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9C8" w:rsidRPr="00107ED3" w:rsidRDefault="007739C8" w:rsidP="007739C8">
      <w:pPr>
        <w:shd w:val="clear" w:color="auto" w:fill="FFFFFF"/>
        <w:spacing w:before="120" w:after="120" w:line="360" w:lineRule="exact"/>
        <w:jc w:val="center"/>
        <w:rPr>
          <w:rFonts w:eastAsia="Times New Roman" w:cs="Times New Roman"/>
          <w:b/>
          <w:color w:val="000000" w:themeColor="text1"/>
          <w:szCs w:val="28"/>
        </w:rPr>
      </w:pPr>
      <w:r w:rsidRPr="00107ED3">
        <w:rPr>
          <w:rFonts w:eastAsia="Times New Roman" w:cs="Times New Roman"/>
          <w:b/>
          <w:color w:val="000000" w:themeColor="text1"/>
          <w:szCs w:val="28"/>
        </w:rPr>
        <w:t>TÀ</w:t>
      </w:r>
      <w:r>
        <w:rPr>
          <w:rFonts w:eastAsia="Times New Roman" w:cs="Times New Roman"/>
          <w:b/>
          <w:color w:val="000000" w:themeColor="text1"/>
          <w:szCs w:val="28"/>
        </w:rPr>
        <w:t>I LIỆU SINH HOẠT CHI BỘ THÁNG 5</w:t>
      </w:r>
      <w:r w:rsidRPr="00107ED3">
        <w:rPr>
          <w:rFonts w:eastAsia="Times New Roman" w:cs="Times New Roman"/>
          <w:b/>
          <w:color w:val="000000" w:themeColor="text1"/>
          <w:szCs w:val="28"/>
        </w:rPr>
        <w:t>-2023</w:t>
      </w:r>
    </w:p>
    <w:p w:rsidR="007739C8" w:rsidRPr="00107ED3" w:rsidRDefault="007739C8" w:rsidP="007739C8">
      <w:pPr>
        <w:shd w:val="clear" w:color="auto" w:fill="FFFFFF"/>
        <w:spacing w:before="120" w:after="120" w:line="360" w:lineRule="exact"/>
        <w:ind w:firstLine="567"/>
        <w:jc w:val="both"/>
        <w:rPr>
          <w:rFonts w:eastAsia="Times New Roman" w:cs="Times New Roman"/>
          <w:b/>
          <w:bCs/>
          <w:color w:val="000000" w:themeColor="text1"/>
          <w:szCs w:val="28"/>
        </w:rPr>
      </w:pPr>
      <w:r w:rsidRPr="00107ED3">
        <w:rPr>
          <w:rFonts w:eastAsia="Times New Roman" w:cs="Times New Roman"/>
          <w:b/>
          <w:bCs/>
          <w:color w:val="000000" w:themeColor="text1"/>
          <w:szCs w:val="28"/>
        </w:rPr>
        <w:t>A. ĐỊNH HƯỚNG</w:t>
      </w:r>
      <w:r>
        <w:rPr>
          <w:rFonts w:eastAsia="Times New Roman" w:cs="Times New Roman"/>
          <w:b/>
          <w:bCs/>
          <w:color w:val="000000" w:themeColor="text1"/>
          <w:szCs w:val="28"/>
        </w:rPr>
        <w:t xml:space="preserve"> SINH HOẠT CHI BỘ TRONG THÁNG 5</w:t>
      </w:r>
      <w:r w:rsidRPr="00107ED3">
        <w:rPr>
          <w:rFonts w:eastAsia="Times New Roman" w:cs="Times New Roman"/>
          <w:b/>
          <w:bCs/>
          <w:color w:val="000000" w:themeColor="text1"/>
          <w:szCs w:val="28"/>
        </w:rPr>
        <w:t>-2023</w:t>
      </w:r>
    </w:p>
    <w:p w:rsidR="007739C8" w:rsidRPr="00107ED3" w:rsidRDefault="007739C8" w:rsidP="00305A5F">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color w:val="000000" w:themeColor="text1"/>
          <w:szCs w:val="28"/>
        </w:rPr>
        <w:t xml:space="preserve">Các cấp ủy, chi bộ </w:t>
      </w:r>
      <w:r w:rsidRPr="00107ED3">
        <w:rPr>
          <w:rFonts w:eastAsia="Times New Roman" w:cs="Times New Roman"/>
          <w:b/>
          <w:color w:val="000000" w:themeColor="text1"/>
          <w:szCs w:val="28"/>
        </w:rPr>
        <w:t>lựa chọn những nội dung</w:t>
      </w:r>
      <w:r w:rsidRPr="00107ED3">
        <w:rPr>
          <w:rFonts w:eastAsia="Times New Roman" w:cs="Times New Roman"/>
          <w:color w:val="000000" w:themeColor="text1"/>
          <w:szCs w:val="28"/>
        </w:rPr>
        <w:t xml:space="preserve"> </w:t>
      </w:r>
      <w:r>
        <w:rPr>
          <w:rFonts w:eastAsia="Times New Roman" w:cs="Times New Roman"/>
          <w:color w:val="000000" w:themeColor="text1"/>
          <w:szCs w:val="28"/>
        </w:rPr>
        <w:t>trong Tài liệu sinh hoạt tháng 5</w:t>
      </w:r>
      <w:r w:rsidRPr="00107ED3">
        <w:rPr>
          <w:rFonts w:eastAsia="Times New Roman" w:cs="Times New Roman"/>
          <w:color w:val="000000" w:themeColor="text1"/>
          <w:szCs w:val="28"/>
        </w:rPr>
        <w:t>/2023 để sinh hoạt chi bộ. Tập trung tuyên truyền, thông tin các nội dung:</w:t>
      </w:r>
    </w:p>
    <w:p w:rsidR="007739C8" w:rsidRDefault="007739C8" w:rsidP="00305A5F">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1.</w:t>
      </w:r>
      <w:r w:rsidRPr="00107ED3">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Pr="00545665">
        <w:rPr>
          <w:rStyle w:val="FootnoteReference"/>
          <w:rFonts w:eastAsia="Times New Roman" w:cs="Times New Roman"/>
          <w:b/>
          <w:color w:val="000000" w:themeColor="text1"/>
          <w:szCs w:val="28"/>
        </w:rPr>
        <w:footnoteReference w:id="1"/>
      </w:r>
      <w:r w:rsidRPr="000C2B37">
        <w:rPr>
          <w:rFonts w:eastAsia="Times New Roman" w:cs="Times New Roman"/>
          <w:color w:val="000000" w:themeColor="text1"/>
          <w:szCs w:val="28"/>
        </w:rPr>
        <w:t>.</w:t>
      </w:r>
    </w:p>
    <w:p w:rsidR="0081654A" w:rsidRDefault="007739C8" w:rsidP="00305A5F">
      <w:pPr>
        <w:shd w:val="clear" w:color="auto" w:fill="FFFFFF"/>
        <w:spacing w:before="120" w:after="120" w:line="360" w:lineRule="exact"/>
        <w:ind w:firstLine="567"/>
        <w:jc w:val="both"/>
        <w:rPr>
          <w:rFonts w:eastAsia="Times New Roman" w:cs="Times New Roman"/>
          <w:color w:val="333333"/>
          <w:szCs w:val="28"/>
        </w:rPr>
      </w:pPr>
      <w:r w:rsidRPr="00632C61">
        <w:rPr>
          <w:rFonts w:eastAsia="Times New Roman" w:cs="Times New Roman"/>
          <w:b/>
          <w:color w:val="333333"/>
          <w:szCs w:val="28"/>
        </w:rPr>
        <w:t>2.</w:t>
      </w:r>
      <w:r>
        <w:rPr>
          <w:rFonts w:eastAsia="Times New Roman" w:cs="Times New Roman"/>
          <w:color w:val="333333"/>
          <w:szCs w:val="28"/>
        </w:rPr>
        <w:t xml:space="preserve"> </w:t>
      </w:r>
      <w:r w:rsidRPr="009E29D0">
        <w:rPr>
          <w:rFonts w:eastAsia="Times New Roman" w:cs="Times New Roman"/>
          <w:color w:val="333333"/>
          <w:szCs w:val="28"/>
        </w:rPr>
        <w:t>Tiếp tục tuyên truyền, quán triệt và triển khai nội dung học tập và làm theo tư tưởng, đạo đức, phong cách Hồ Chí Minh Chuyên đề toàn khoá “</w:t>
      </w:r>
      <w:r w:rsidRPr="009E29D0">
        <w:rPr>
          <w:rFonts w:eastAsia="Times New Roman" w:cs="Times New Roman"/>
          <w:i/>
          <w:iCs/>
          <w:color w:val="333333"/>
          <w:szCs w:val="28"/>
        </w:rPr>
        <w:t>học tập và làm theo tư tưởng, đạo đức, phong cách Hồ Chí Minh về ý chí tự lực, tự cường, khát vọng phát triển đất nước phồn vinh, hạnh phúc"</w:t>
      </w:r>
      <w:r w:rsidRPr="009E29D0">
        <w:rPr>
          <w:rFonts w:eastAsia="Times New Roman" w:cs="Times New Roman"/>
          <w:color w:val="333333"/>
          <w:szCs w:val="28"/>
        </w:rPr>
        <w:t> và Chuyên đề năm 2023 của tỉnh </w:t>
      </w:r>
      <w:r w:rsidRPr="009E29D0">
        <w:rPr>
          <w:rFonts w:eastAsia="Times New Roman" w:cs="Times New Roman"/>
          <w:i/>
          <w:iCs/>
          <w:color w:val="333333"/>
          <w:szCs w:val="28"/>
        </w:rPr>
        <w:t>“Học tập và làm theo tư tưởng, đạo đức, phong cách Hồ Chí Minh về tận tâm, tận tuỵ, góp phần xây dựng tỉnh Kon Tum phát triển nhanh và bền vững”.</w:t>
      </w:r>
      <w:r w:rsidRPr="009E29D0">
        <w:rPr>
          <w:rFonts w:eastAsia="Times New Roman" w:cs="Times New Roman"/>
          <w:color w:val="333333"/>
          <w:szCs w:val="28"/>
        </w:rPr>
        <w:t> Tuyên truyền các phong trào thi đua yêu nước; cổ vũ, nhân rộng các tập thể, gương điển hình tiên tiến trên tất cả các lĩnh vực. Giới thiệu nội dung tác phẩm của Tổng Bí thư Nguyễn Phú Trọng </w:t>
      </w:r>
      <w:r w:rsidRPr="009E29D0">
        <w:rPr>
          <w:rFonts w:eastAsia="Times New Roman" w:cs="Times New Roman"/>
          <w:i/>
          <w:iCs/>
          <w:color w:val="333333"/>
          <w:szCs w:val="28"/>
        </w:rPr>
        <w:t>“kiên quyết, kiên trì đấu tranh phòng chống tham nhũng, tiêu cực, góp phần xây dựng Đảng và Nhà nước ta n</w:t>
      </w:r>
      <w:r w:rsidR="0081654A">
        <w:rPr>
          <w:rFonts w:eastAsia="Times New Roman" w:cs="Times New Roman"/>
          <w:i/>
          <w:iCs/>
          <w:color w:val="333333"/>
          <w:szCs w:val="28"/>
        </w:rPr>
        <w:t xml:space="preserve">gày càng trong sạch, vững mạnh” </w:t>
      </w:r>
      <w:r w:rsidR="0081654A">
        <w:rPr>
          <w:rFonts w:eastAsia="Times New Roman" w:cs="Times New Roman"/>
          <w:iCs/>
          <w:color w:val="333333"/>
          <w:szCs w:val="28"/>
        </w:rPr>
        <w:t>đến cán bộ, đảng viên và nhân dân.</w:t>
      </w:r>
    </w:p>
    <w:p w:rsidR="001C11A1" w:rsidRDefault="007739C8" w:rsidP="00305A5F">
      <w:pPr>
        <w:shd w:val="clear" w:color="auto" w:fill="FFFFFF"/>
        <w:spacing w:before="120" w:after="120" w:line="360" w:lineRule="exact"/>
        <w:ind w:firstLine="567"/>
        <w:jc w:val="both"/>
        <w:rPr>
          <w:rFonts w:eastAsia="Times New Roman" w:cs="Times New Roman"/>
          <w:color w:val="333333"/>
          <w:szCs w:val="28"/>
        </w:rPr>
      </w:pPr>
      <w:r w:rsidRPr="00632C61">
        <w:rPr>
          <w:rFonts w:eastAsia="Times New Roman" w:cs="Times New Roman"/>
          <w:b/>
          <w:color w:val="333333"/>
          <w:szCs w:val="28"/>
        </w:rPr>
        <w:t>3.</w:t>
      </w:r>
      <w:r>
        <w:rPr>
          <w:rFonts w:eastAsia="Times New Roman" w:cs="Times New Roman"/>
          <w:color w:val="333333"/>
          <w:szCs w:val="28"/>
        </w:rPr>
        <w:t xml:space="preserve"> </w:t>
      </w:r>
      <w:r w:rsidRPr="009E29D0">
        <w:rPr>
          <w:rFonts w:eastAsia="Times New Roman" w:cs="Times New Roman"/>
          <w:color w:val="333333"/>
          <w:szCs w:val="28"/>
        </w:rPr>
        <w:t xml:space="preserve">Tuyên truyền một số chỉ thị, nghị quyết: </w:t>
      </w:r>
      <w:r w:rsidRPr="00305A5F">
        <w:rPr>
          <w:rFonts w:eastAsia="Times New Roman" w:cs="Times New Roman"/>
          <w:color w:val="000000" w:themeColor="text1"/>
          <w:szCs w:val="28"/>
        </w:rPr>
        <w:t xml:space="preserve">Quy định số 776-QĐ/TU, ngày 16-01-2023 về quy định cấp ủy viên dự sinh hoạt với chi bộ khu dân cư; </w:t>
      </w:r>
      <w:r w:rsidRPr="009E29D0">
        <w:rPr>
          <w:rFonts w:eastAsia="Times New Roman" w:cs="Times New Roman"/>
          <w:color w:val="333333"/>
          <w:szCs w:val="28"/>
        </w:rPr>
        <w:t xml:space="preserve">Quy định số 99-QĐ/TW, ngày 27-02-2023 về cờ Đảng Cộng sản Việt Nam và việc sử dụng cờ Đảng hiện nay; Quy định số 85-QĐ/TW, ngày 07-10-2022 về việc cán bộ, đảng viên thiết lập và sử dụng trang thông tin điện tử cá nhân trên internet, mạng xã hội; Quy định số 100-QĐ/TW và Quy định số 101-QĐ/TW, ngày 28-02-2023 về trách nhiệm, quyền hạn và việc bổ nhiệm, miễn nhiệm, khen thưởng, kỷ luật lãnh đạo cơ quan </w:t>
      </w:r>
      <w:r w:rsidR="00DA20CB">
        <w:rPr>
          <w:rFonts w:eastAsia="Times New Roman" w:cs="Times New Roman"/>
          <w:color w:val="333333"/>
          <w:szCs w:val="28"/>
        </w:rPr>
        <w:t xml:space="preserve">báo chí, nhà xuất bản; Kết luận </w:t>
      </w:r>
      <w:r w:rsidRPr="009E29D0">
        <w:rPr>
          <w:rFonts w:eastAsia="Times New Roman" w:cs="Times New Roman"/>
          <w:color w:val="333333"/>
          <w:szCs w:val="28"/>
        </w:rPr>
        <w:t>số 49-KL/TW, ngày 28-02-2023 của Bộ Chính trị về</w:t>
      </w:r>
      <w:r w:rsidRPr="009E29D0">
        <w:rPr>
          <w:rFonts w:eastAsia="Times New Roman" w:cs="Times New Roman"/>
          <w:i/>
          <w:iCs/>
          <w:color w:val="333333"/>
          <w:szCs w:val="28"/>
        </w:rPr>
        <w:t> “định hướng phát triển giao thông vận tải đường sắt Việt Nam đến năm 2030, tầm nhìn đến năm 2045”; </w:t>
      </w:r>
      <w:r w:rsidR="004046A6">
        <w:rPr>
          <w:rFonts w:eastAsia="Times New Roman" w:cs="Times New Roman"/>
          <w:color w:val="333333"/>
          <w:szCs w:val="28"/>
        </w:rPr>
        <w:t xml:space="preserve">Kế hoạch số 90-KH/TU, </w:t>
      </w:r>
      <w:r w:rsidRPr="009E29D0">
        <w:rPr>
          <w:rFonts w:eastAsia="Times New Roman" w:cs="Times New Roman"/>
          <w:color w:val="333333"/>
          <w:szCs w:val="28"/>
        </w:rPr>
        <w:t xml:space="preserve">ngày 03-4-2023 </w:t>
      </w:r>
      <w:r w:rsidR="004046A6">
        <w:rPr>
          <w:rFonts w:eastAsia="Times New Roman" w:cs="Times New Roman"/>
          <w:color w:val="333333"/>
          <w:szCs w:val="28"/>
        </w:rPr>
        <w:t xml:space="preserve">của Tỉnh ủy </w:t>
      </w:r>
      <w:r w:rsidRPr="009E29D0">
        <w:rPr>
          <w:rFonts w:eastAsia="Times New Roman" w:cs="Times New Roman"/>
          <w:color w:val="333333"/>
          <w:szCs w:val="28"/>
        </w:rPr>
        <w:t>thực hiện Chỉ thị số 20-CT/TW, ngày 12-12-2022 của Ban Bí thư Trung ương </w:t>
      </w:r>
      <w:r w:rsidRPr="009E29D0">
        <w:rPr>
          <w:rFonts w:eastAsia="Times New Roman" w:cs="Times New Roman"/>
          <w:i/>
          <w:iCs/>
          <w:color w:val="333333"/>
          <w:szCs w:val="28"/>
        </w:rPr>
        <w:t>“về tăng cường sự lãnh đạo của Đảng đối với công tác đưa người lao động Việt Nam</w:t>
      </w:r>
      <w:r w:rsidRPr="009E29D0">
        <w:rPr>
          <w:rFonts w:eastAsia="Times New Roman" w:cs="Times New Roman"/>
          <w:color w:val="333333"/>
          <w:szCs w:val="28"/>
        </w:rPr>
        <w:t> </w:t>
      </w:r>
      <w:r w:rsidRPr="009E29D0">
        <w:rPr>
          <w:rFonts w:eastAsia="Times New Roman" w:cs="Times New Roman"/>
          <w:i/>
          <w:iCs/>
          <w:color w:val="333333"/>
          <w:szCs w:val="28"/>
        </w:rPr>
        <w:t>đi làm việc ở nước ngoài trong tình hình mới”</w:t>
      </w:r>
      <w:r w:rsidR="00E54D08">
        <w:rPr>
          <w:rFonts w:eastAsia="Times New Roman" w:cs="Times New Roman"/>
          <w:color w:val="333333"/>
          <w:szCs w:val="28"/>
        </w:rPr>
        <w:t xml:space="preserve">; </w:t>
      </w:r>
      <w:r w:rsidRPr="009E29D0">
        <w:rPr>
          <w:rFonts w:eastAsia="Times New Roman" w:cs="Times New Roman"/>
          <w:color w:val="333333"/>
          <w:szCs w:val="28"/>
        </w:rPr>
        <w:t xml:space="preserve">Quy định số 15/2023/QĐ-UBND, ngày 07-4-2023 về khắc phục hậu quả thiên tai trên địa bàn </w:t>
      </w:r>
      <w:r w:rsidRPr="009E29D0">
        <w:rPr>
          <w:rFonts w:eastAsia="Times New Roman" w:cs="Times New Roman"/>
          <w:color w:val="333333"/>
          <w:szCs w:val="28"/>
        </w:rPr>
        <w:lastRenderedPageBreak/>
        <w:t>tỉnh Kon Tum; công tác phối hợp nắm tình hình, phản ánh kịp thời về đời sống nhân dân tại các vùng đang bị thiệt hại bởi thiên tai để thông tin đến cấp ủy, chính quyền các cấp trong thực hiện công tác cứu trợ, không để người dân bị đói, bị thiếu nước sinh hoạt; tuyên truyền thường xuyên các biện pháp phòng,</w:t>
      </w:r>
      <w:r w:rsidR="001C11A1">
        <w:rPr>
          <w:rFonts w:eastAsia="Times New Roman" w:cs="Times New Roman"/>
          <w:color w:val="333333"/>
          <w:szCs w:val="28"/>
        </w:rPr>
        <w:t xml:space="preserve"> chống cháy rừng, dịch bệnh.</w:t>
      </w:r>
    </w:p>
    <w:p w:rsidR="007739C8" w:rsidRPr="0081654A" w:rsidRDefault="007739C8" w:rsidP="00305A5F">
      <w:pPr>
        <w:shd w:val="clear" w:color="auto" w:fill="FFFFFF"/>
        <w:spacing w:before="120" w:after="120" w:line="360" w:lineRule="exact"/>
        <w:ind w:firstLine="567"/>
        <w:jc w:val="both"/>
        <w:rPr>
          <w:rFonts w:eastAsia="Times New Roman" w:cs="Times New Roman"/>
          <w:iCs/>
          <w:color w:val="333333"/>
          <w:szCs w:val="28"/>
        </w:rPr>
      </w:pPr>
      <w:r w:rsidRPr="00632C61">
        <w:rPr>
          <w:rFonts w:eastAsia="Times New Roman" w:cs="Times New Roman"/>
          <w:b/>
          <w:color w:val="333333"/>
          <w:szCs w:val="28"/>
        </w:rPr>
        <w:t>4.</w:t>
      </w:r>
      <w:r>
        <w:rPr>
          <w:rFonts w:eastAsia="Times New Roman" w:cs="Times New Roman"/>
          <w:color w:val="333333"/>
          <w:szCs w:val="28"/>
        </w:rPr>
        <w:t xml:space="preserve"> </w:t>
      </w:r>
      <w:r w:rsidRPr="009E29D0">
        <w:rPr>
          <w:rFonts w:eastAsia="Times New Roman" w:cs="Times New Roman"/>
          <w:color w:val="333333"/>
          <w:szCs w:val="28"/>
        </w:rPr>
        <w:t>Nâng cao công tác tuyên truyền chủ trương của Đảng và Nhà nước ta về công tác đối ngoại, thông tin đối ngoại; công tác bảo vệ chủ quyền biên giới, biển đảo; công tác đấu tranh chống âm mưu, hoạt động “diễn biến hòa bình” của các thế lực thù địch; tuyên truyền thường xuyên về công tác quản lý bảo vệ tài nguyên, khoáng sản; đảm bảo an ninh trật tự, an toàn giao thông...</w:t>
      </w:r>
    </w:p>
    <w:p w:rsidR="007739C8" w:rsidRPr="007739C8" w:rsidRDefault="007739C8" w:rsidP="00305A5F">
      <w:pPr>
        <w:shd w:val="clear" w:color="auto" w:fill="FFFFFF"/>
        <w:spacing w:before="120" w:after="120" w:line="360" w:lineRule="exact"/>
        <w:ind w:firstLine="567"/>
        <w:jc w:val="both"/>
        <w:rPr>
          <w:rFonts w:eastAsia="Times New Roman" w:cs="Times New Roman"/>
          <w:color w:val="333333"/>
          <w:szCs w:val="28"/>
        </w:rPr>
      </w:pPr>
      <w:r w:rsidRPr="00632C61">
        <w:rPr>
          <w:rFonts w:eastAsia="Times New Roman" w:cs="Times New Roman"/>
          <w:b/>
          <w:color w:val="333333"/>
          <w:szCs w:val="28"/>
        </w:rPr>
        <w:t>5.</w:t>
      </w:r>
      <w:r>
        <w:rPr>
          <w:rFonts w:eastAsia="Times New Roman" w:cs="Times New Roman"/>
          <w:color w:val="333333"/>
          <w:szCs w:val="28"/>
        </w:rPr>
        <w:t xml:space="preserve"> </w:t>
      </w:r>
      <w:r w:rsidRPr="009E29D0">
        <w:rPr>
          <w:rFonts w:eastAsia="Times New Roman" w:cs="Times New Roman"/>
          <w:color w:val="333333"/>
          <w:szCs w:val="28"/>
        </w:rPr>
        <w:t>Tiếp tục tăng cường công tác tuyên truyền và hưởng ứng Giải báo chí toàn quốc phòng, chống tham nhũng, tiêu cực lần thứ Tư, năm 2022-2023; Cuộc thi chính luận về bảo vệ nền tảng tư tưởng của Đảng lần thứ Ba, năm 2023 và Giải báo chí về xây dựng Đảng tỉnh Kon Tum lần thứ III - năm 2023. Tiếp tục tuyên truyền những điểm mới của Kỳ thi tốt nghiệp trung học phổ thông năm 2023 và công tác tuyển sinh đại học, cao đẳng năm học 2023-2024.</w:t>
      </w:r>
    </w:p>
    <w:p w:rsidR="007739C8" w:rsidRPr="00107ED3" w:rsidRDefault="007739C8" w:rsidP="00305A5F">
      <w:pPr>
        <w:shd w:val="clear" w:color="auto" w:fill="FFFFFF"/>
        <w:spacing w:before="120" w:after="120" w:line="360" w:lineRule="exact"/>
        <w:ind w:firstLine="567"/>
        <w:jc w:val="both"/>
        <w:rPr>
          <w:rFonts w:eastAsia="Times New Roman" w:cs="Times New Roman"/>
          <w:b/>
          <w:color w:val="000000" w:themeColor="text1"/>
          <w:szCs w:val="28"/>
        </w:rPr>
      </w:pPr>
      <w:r w:rsidRPr="00107ED3">
        <w:rPr>
          <w:rFonts w:eastAsia="Times New Roman" w:cs="Times New Roman"/>
          <w:b/>
          <w:color w:val="000000" w:themeColor="text1"/>
          <w:szCs w:val="28"/>
        </w:rPr>
        <w:t>B. THÔNG TIN THỜI SỰ</w:t>
      </w:r>
    </w:p>
    <w:p w:rsidR="007739C8" w:rsidRPr="00107ED3" w:rsidRDefault="007739C8" w:rsidP="00305A5F">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 xml:space="preserve">I. TIN TRONG NƯỚC VÀ QUỐC TẾ: </w:t>
      </w:r>
      <w:r w:rsidRPr="00107ED3">
        <w:rPr>
          <w:rFonts w:eastAsia="Times New Roman" w:cs="Times New Roman"/>
          <w:color w:val="000000" w:themeColor="text1"/>
          <w:szCs w:val="28"/>
        </w:rPr>
        <w:t xml:space="preserve">Các TCCS Đảng có thể tham khảo tại trang TTĐT huyện (Mục Tài liệu sinh hoạt chi bộ). </w:t>
      </w:r>
    </w:p>
    <w:p w:rsidR="00EC59A7" w:rsidRDefault="007739C8" w:rsidP="00305A5F">
      <w:pPr>
        <w:shd w:val="clear" w:color="auto" w:fill="FFFFFF"/>
        <w:spacing w:before="120" w:after="120" w:line="360" w:lineRule="exact"/>
        <w:ind w:firstLine="567"/>
        <w:jc w:val="both"/>
        <w:rPr>
          <w:rFonts w:eastAsia="Times New Roman" w:cs="Times New Roman"/>
          <w:b/>
          <w:iCs/>
          <w:color w:val="000000" w:themeColor="text1"/>
          <w:szCs w:val="28"/>
        </w:rPr>
      </w:pPr>
      <w:r w:rsidRPr="00107ED3">
        <w:rPr>
          <w:rFonts w:eastAsia="Times New Roman" w:cs="Times New Roman"/>
          <w:b/>
          <w:color w:val="000000" w:themeColor="text1"/>
          <w:szCs w:val="28"/>
        </w:rPr>
        <w:t xml:space="preserve">II. </w:t>
      </w:r>
      <w:r w:rsidRPr="00107ED3">
        <w:rPr>
          <w:rFonts w:eastAsia="Times New Roman" w:cs="Times New Roman"/>
          <w:b/>
          <w:iCs/>
          <w:color w:val="000000" w:themeColor="text1"/>
          <w:szCs w:val="28"/>
        </w:rPr>
        <w:t xml:space="preserve">TIN TRONG TỈNH </w:t>
      </w:r>
    </w:p>
    <w:p w:rsidR="00EC59A7" w:rsidRDefault="00EC59A7" w:rsidP="00305A5F">
      <w:pPr>
        <w:shd w:val="clear" w:color="auto" w:fill="FFFFFF"/>
        <w:spacing w:before="120" w:after="120" w:line="360" w:lineRule="exact"/>
        <w:ind w:firstLine="567"/>
        <w:jc w:val="both"/>
        <w:rPr>
          <w:rFonts w:eastAsia="Times New Roman" w:cs="Times New Roman"/>
          <w:b/>
          <w:iCs/>
          <w:color w:val="000000" w:themeColor="text1"/>
          <w:szCs w:val="28"/>
        </w:rPr>
      </w:pPr>
      <w:r>
        <w:rPr>
          <w:rFonts w:eastAsia="Times New Roman" w:cs="Times New Roman"/>
          <w:b/>
          <w:iCs/>
          <w:color w:val="000000" w:themeColor="text1"/>
          <w:szCs w:val="28"/>
        </w:rPr>
        <w:t xml:space="preserve">1. </w:t>
      </w:r>
      <w:r w:rsidR="007739C8" w:rsidRPr="007739C8">
        <w:rPr>
          <w:rFonts w:eastAsia="Times New Roman" w:cs="Times New Roman"/>
          <w:b/>
          <w:bCs/>
          <w:color w:val="333333"/>
          <w:szCs w:val="28"/>
        </w:rPr>
        <w:t>Công tác khen thưởng</w:t>
      </w:r>
      <w:r>
        <w:rPr>
          <w:rFonts w:eastAsia="Times New Roman" w:cs="Times New Roman"/>
          <w:b/>
          <w:iCs/>
          <w:color w:val="000000" w:themeColor="text1"/>
          <w:szCs w:val="28"/>
        </w:rPr>
        <w:t xml:space="preserve"> </w:t>
      </w:r>
    </w:p>
    <w:p w:rsidR="00EC59A7" w:rsidRDefault="007739C8" w:rsidP="00305A5F">
      <w:pPr>
        <w:shd w:val="clear" w:color="auto" w:fill="FFFFFF"/>
        <w:spacing w:before="120" w:after="120" w:line="360" w:lineRule="exact"/>
        <w:ind w:firstLine="567"/>
        <w:jc w:val="both"/>
        <w:rPr>
          <w:rFonts w:eastAsia="Times New Roman" w:cs="Times New Roman"/>
          <w:color w:val="333333"/>
          <w:szCs w:val="28"/>
        </w:rPr>
      </w:pPr>
      <w:r w:rsidRPr="007739C8">
        <w:rPr>
          <w:rFonts w:eastAsia="Times New Roman" w:cs="Times New Roman"/>
          <w:color w:val="333333"/>
          <w:szCs w:val="28"/>
        </w:rPr>
        <w:t xml:space="preserve">Ngày 29-3-2023, Ban Thường vụ Tỉnh ủy ban hành Thông báo số 736-TB/TU thống nhất đề nghị Thủ tướng Chính phủ tặng “Cờ thi đua của Chính phủ” đối với 05 tập thể: Sở Văn hóa, Thể thao và Du lịch; Công ty Cổ phần Môi trường đô thị Kon Tum; </w:t>
      </w:r>
      <w:r w:rsidRPr="001C11A1">
        <w:rPr>
          <w:rFonts w:eastAsia="Times New Roman" w:cs="Times New Roman"/>
          <w:color w:val="000000" w:themeColor="text1"/>
          <w:szCs w:val="28"/>
        </w:rPr>
        <w:t>Nhân dân và cán bộ xã Đăk Kan, huyện Ngọc Hồi</w:t>
      </w:r>
      <w:r w:rsidRPr="001C11A1">
        <w:rPr>
          <w:rFonts w:eastAsia="Times New Roman" w:cs="Times New Roman"/>
          <w:color w:val="333333"/>
          <w:szCs w:val="28"/>
        </w:rPr>
        <w:t>;</w:t>
      </w:r>
      <w:r w:rsidRPr="007739C8">
        <w:rPr>
          <w:rFonts w:eastAsia="Times New Roman" w:cs="Times New Roman"/>
          <w:color w:val="333333"/>
          <w:szCs w:val="28"/>
        </w:rPr>
        <w:t xml:space="preserve"> Nhân dân và cán bộ xã Kroong, thành phố Kon Tum; Hợp tác xã nông nghiệp dịch vụ thế hệ mới Đăk Mar, xã Đăk Mar, huyện Đăk Hà.</w:t>
      </w:r>
    </w:p>
    <w:p w:rsidR="007739C8" w:rsidRPr="00EC59A7" w:rsidRDefault="00EC59A7" w:rsidP="00305A5F">
      <w:pPr>
        <w:shd w:val="clear" w:color="auto" w:fill="FFFFFF"/>
        <w:spacing w:before="120" w:after="120" w:line="360" w:lineRule="exact"/>
        <w:ind w:firstLine="567"/>
        <w:jc w:val="both"/>
        <w:rPr>
          <w:rFonts w:eastAsia="Times New Roman" w:cs="Times New Roman"/>
          <w:color w:val="333333"/>
          <w:szCs w:val="28"/>
        </w:rPr>
      </w:pPr>
      <w:r>
        <w:rPr>
          <w:rFonts w:eastAsia="Times New Roman" w:cs="Times New Roman"/>
          <w:b/>
          <w:bCs/>
          <w:color w:val="333333"/>
          <w:szCs w:val="28"/>
        </w:rPr>
        <w:t>2.</w:t>
      </w:r>
      <w:r w:rsidR="007739C8" w:rsidRPr="007739C8">
        <w:rPr>
          <w:rFonts w:eastAsia="Times New Roman" w:cs="Times New Roman"/>
          <w:b/>
          <w:bCs/>
          <w:color w:val="333333"/>
          <w:szCs w:val="28"/>
        </w:rPr>
        <w:t> Kon Tum tăng 24 bậc trên xếp hạng PCI cấp tỉnh năm 2022. </w:t>
      </w:r>
      <w:r w:rsidR="007739C8" w:rsidRPr="007739C8">
        <w:rPr>
          <w:rFonts w:eastAsia="Times New Roman" w:cs="Times New Roman"/>
          <w:color w:val="333333"/>
          <w:szCs w:val="28"/>
        </w:rPr>
        <w:t>Đây là thông tin được Liên đoàn Thương mại và Công nghiệp Việt Nam (VCCI) tổ chức công bố.</w:t>
      </w:r>
      <w:r>
        <w:rPr>
          <w:rFonts w:eastAsia="Times New Roman" w:cs="Times New Roman"/>
          <w:color w:val="333333"/>
          <w:szCs w:val="28"/>
        </w:rPr>
        <w:t xml:space="preserve"> </w:t>
      </w:r>
      <w:r w:rsidR="007739C8" w:rsidRPr="007739C8">
        <w:rPr>
          <w:rFonts w:eastAsia="Times New Roman" w:cs="Times New Roman"/>
          <w:color w:val="333333"/>
          <w:szCs w:val="28"/>
        </w:rPr>
        <w:t>Báo cáo xếp hạng chỉ số PCI năm 2022 do VCCI công bố, tỉnh Kon Tum đạt 64,89 điểm, xếp thứ 37/63 tỉnh, thành phố; tăng 24 bậc so với năm 2021. Trong khu vực Tây Nguyên, chỉ xếp sau tỉnh Lâm Đồng (thứ 17 với 67,92 điểm). Đây là thứ hạng cao nhất tỉnh đạt được kể từ năm 2006 đến nay. Một số chỉ số có thứ hạng cao, như: Chính sách hỗ trợ doanh nghiệp xếp hạng 10; Cạnh tranh bình đẳng xếp hạng 20; Chi phí không chính thức xếp hạng 21</w:t>
      </w:r>
      <w:r>
        <w:rPr>
          <w:rFonts w:eastAsia="Times New Roman" w:cs="Times New Roman"/>
          <w:color w:val="333333"/>
          <w:szCs w:val="28"/>
        </w:rPr>
        <w:t>; Tính minh bạch xếp hạng 30...</w:t>
      </w:r>
    </w:p>
    <w:p w:rsidR="007739C8" w:rsidRPr="00107ED3" w:rsidRDefault="007739C8" w:rsidP="00305A5F">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bCs/>
          <w:color w:val="000000" w:themeColor="text1"/>
          <w:szCs w:val="28"/>
        </w:rPr>
        <w:t>C. VĂN BẢN MỚI</w:t>
      </w:r>
    </w:p>
    <w:p w:rsidR="00632C61" w:rsidRPr="00632C61" w:rsidRDefault="005B3A9C" w:rsidP="00305A5F">
      <w:pPr>
        <w:shd w:val="clear" w:color="auto" w:fill="FFFFFF"/>
        <w:spacing w:before="120" w:after="120" w:line="360" w:lineRule="exact"/>
        <w:jc w:val="both"/>
        <w:rPr>
          <w:rFonts w:eastAsia="Times New Roman" w:cs="Times New Roman"/>
          <w:b/>
          <w:bCs/>
          <w:i/>
          <w:color w:val="000000" w:themeColor="text1"/>
          <w:szCs w:val="28"/>
        </w:rPr>
      </w:pPr>
      <w:r>
        <w:rPr>
          <w:rFonts w:eastAsia="Times New Roman" w:cs="Times New Roman"/>
          <w:b/>
          <w:iCs/>
          <w:color w:val="000000" w:themeColor="text1"/>
          <w:szCs w:val="28"/>
        </w:rPr>
        <w:tab/>
      </w:r>
      <w:r w:rsidR="00E041A4">
        <w:rPr>
          <w:rFonts w:eastAsia="Times New Roman" w:cs="Times New Roman"/>
          <w:b/>
          <w:iCs/>
          <w:color w:val="000000" w:themeColor="text1"/>
          <w:szCs w:val="28"/>
        </w:rPr>
        <w:t xml:space="preserve">- </w:t>
      </w:r>
      <w:r w:rsidR="007739C8" w:rsidRPr="00107ED3">
        <w:rPr>
          <w:rFonts w:eastAsia="Times New Roman" w:cs="Times New Roman"/>
          <w:b/>
          <w:iCs/>
          <w:color w:val="000000" w:themeColor="text1"/>
          <w:szCs w:val="28"/>
        </w:rPr>
        <w:t>VĂN BẢN CỦA TỈNH:</w:t>
      </w:r>
      <w:r w:rsidR="007739C8" w:rsidRPr="00107ED3">
        <w:rPr>
          <w:rFonts w:eastAsia="Times New Roman" w:cs="Times New Roman"/>
          <w:i/>
          <w:iCs/>
          <w:color w:val="000000" w:themeColor="text1"/>
          <w:szCs w:val="28"/>
        </w:rPr>
        <w:t> </w:t>
      </w:r>
      <w:r w:rsidR="00EC59A7" w:rsidRPr="00107ED3">
        <w:rPr>
          <w:rFonts w:eastAsia="Times New Roman" w:cs="Times New Roman"/>
          <w:color w:val="000000" w:themeColor="text1"/>
          <w:szCs w:val="28"/>
        </w:rPr>
        <w:t xml:space="preserve"> </w:t>
      </w:r>
      <w:r w:rsidR="00EC59A7" w:rsidRPr="009E29D0">
        <w:rPr>
          <w:rFonts w:eastAsia="Times New Roman" w:cs="Times New Roman"/>
          <w:b/>
          <w:bCs/>
          <w:color w:val="333333"/>
          <w:szCs w:val="28"/>
        </w:rPr>
        <w:t>1. </w:t>
      </w:r>
      <w:r w:rsidR="00EC59A7" w:rsidRPr="009E29D0">
        <w:rPr>
          <w:rFonts w:eastAsia="Times New Roman" w:cs="Times New Roman"/>
          <w:color w:val="333333"/>
          <w:szCs w:val="28"/>
        </w:rPr>
        <w:t xml:space="preserve">Nghị quyết số 19-NQ/TU, ngày 31-3-2023 của Ban Thường vụ Tỉnh uỷ về xây dựng Công an phường điển hình, kiểu mẫu về an ninh, trật tự và văn minh đô thị trên địa bàn tỉnh, </w:t>
      </w:r>
      <w:r w:rsidR="00EC59A7">
        <w:rPr>
          <w:rFonts w:eastAsia="Times New Roman" w:cs="Times New Roman"/>
          <w:color w:val="333333"/>
          <w:szCs w:val="28"/>
        </w:rPr>
        <w:t xml:space="preserve">giai đoạn 2023-2030; </w:t>
      </w:r>
      <w:r w:rsidR="00EC59A7" w:rsidRPr="009E29D0">
        <w:rPr>
          <w:rFonts w:eastAsia="Times New Roman" w:cs="Times New Roman"/>
          <w:b/>
          <w:bCs/>
          <w:color w:val="333333"/>
          <w:szCs w:val="28"/>
        </w:rPr>
        <w:t>2. </w:t>
      </w:r>
      <w:r w:rsidR="00EC59A7" w:rsidRPr="009E29D0">
        <w:rPr>
          <w:rFonts w:eastAsia="Times New Roman" w:cs="Times New Roman"/>
          <w:color w:val="333333"/>
          <w:szCs w:val="28"/>
        </w:rPr>
        <w:t>Nghị quyết số 20-NQ/TU, ngày 14-4-2023 của Hội nghị lần thứ 11 Ban Chấp hành Đảng bộ tỉnh khoá XVI lãnh đạo thực hiện nhiệm vụ kinh tế-xã hội, quốc phòng, an ninh, xây dựng Đảng và hệ thốn</w:t>
      </w:r>
      <w:r w:rsidR="00EC59A7">
        <w:rPr>
          <w:rFonts w:eastAsia="Times New Roman" w:cs="Times New Roman"/>
          <w:color w:val="333333"/>
          <w:szCs w:val="28"/>
        </w:rPr>
        <w:t xml:space="preserve">g chính trị đến hết quý II/2023; </w:t>
      </w:r>
      <w:r w:rsidR="00EC59A7" w:rsidRPr="009E29D0">
        <w:rPr>
          <w:rFonts w:eastAsia="Times New Roman" w:cs="Times New Roman"/>
          <w:b/>
          <w:bCs/>
          <w:color w:val="333333"/>
          <w:szCs w:val="28"/>
        </w:rPr>
        <w:t>3. </w:t>
      </w:r>
      <w:r w:rsidR="00EC59A7" w:rsidRPr="009E29D0">
        <w:rPr>
          <w:rFonts w:eastAsia="Times New Roman" w:cs="Times New Roman"/>
          <w:color w:val="333333"/>
          <w:szCs w:val="28"/>
        </w:rPr>
        <w:t>Kế hoạch số 89-KH/TU, ngày 31-3-2023 của Ban Thường vụ Tỉnh uỷ tổ chức quán triệt, triển khai Chuyên đề học tập và làm theo tư tưởng, đạo đức, phong cách Hồ Chí Minh năm 2023 và sinh hoạt chính trị, tư tưởng về tác phẩm củ</w:t>
      </w:r>
      <w:r w:rsidR="00EC59A7">
        <w:rPr>
          <w:rFonts w:eastAsia="Times New Roman" w:cs="Times New Roman"/>
          <w:color w:val="333333"/>
          <w:szCs w:val="28"/>
        </w:rPr>
        <w:t xml:space="preserve">a Tổng Bí thư Nguyễn Phú Trọng; </w:t>
      </w:r>
      <w:r w:rsidR="00EC59A7" w:rsidRPr="009E29D0">
        <w:rPr>
          <w:rFonts w:eastAsia="Times New Roman" w:cs="Times New Roman"/>
          <w:b/>
          <w:bCs/>
          <w:color w:val="333333"/>
          <w:szCs w:val="28"/>
        </w:rPr>
        <w:t>4. </w:t>
      </w:r>
      <w:r>
        <w:rPr>
          <w:rFonts w:eastAsia="Times New Roman" w:cs="Times New Roman"/>
          <w:color w:val="333333"/>
          <w:szCs w:val="28"/>
        </w:rPr>
        <w:t xml:space="preserve">Kế hoạch số </w:t>
      </w:r>
      <w:r w:rsidR="00EC59A7" w:rsidRPr="009E29D0">
        <w:rPr>
          <w:rFonts w:eastAsia="Times New Roman" w:cs="Times New Roman"/>
          <w:color w:val="333333"/>
          <w:szCs w:val="28"/>
        </w:rPr>
        <w:t xml:space="preserve">90-KH/TU, ngày 03-4-2023 của Ban Thường vụ Tỉnh uỷ  thực hiện Chỉ thị số 20-CT/TW, ngày 12-12-2022 của Ban Bí thư Trung ương “về tăng cường sự lãnh đạo của Đảng đối với công tác đưa người lao động Việt Nam đi làm việc ở </w:t>
      </w:r>
      <w:r w:rsidR="00EC59A7">
        <w:rPr>
          <w:rFonts w:eastAsia="Times New Roman" w:cs="Times New Roman"/>
          <w:color w:val="333333"/>
          <w:szCs w:val="28"/>
        </w:rPr>
        <w:t xml:space="preserve">nước ngoài trong tình hình mới”; </w:t>
      </w:r>
      <w:r w:rsidR="00EC59A7" w:rsidRPr="009E29D0">
        <w:rPr>
          <w:rFonts w:eastAsia="Times New Roman" w:cs="Times New Roman"/>
          <w:b/>
          <w:bCs/>
          <w:color w:val="333333"/>
          <w:szCs w:val="28"/>
        </w:rPr>
        <w:t>5.</w:t>
      </w:r>
      <w:r w:rsidR="00EC59A7" w:rsidRPr="009E29D0">
        <w:rPr>
          <w:rFonts w:eastAsia="Times New Roman" w:cs="Times New Roman"/>
          <w:color w:val="333333"/>
          <w:szCs w:val="28"/>
        </w:rPr>
        <w:t> Kế hoạch số 91-KH/TU, ngày 07-4-2023 của Ban Thường vụ Tỉnh uỷ tổ chức Giải báo chí về xây dựng Đảng tỉnh</w:t>
      </w:r>
      <w:r w:rsidR="00EC59A7">
        <w:rPr>
          <w:rFonts w:eastAsia="Times New Roman" w:cs="Times New Roman"/>
          <w:color w:val="333333"/>
          <w:szCs w:val="28"/>
        </w:rPr>
        <w:t xml:space="preserve"> Kon Tum lần thứ III-năm 2023; </w:t>
      </w:r>
      <w:r w:rsidR="00EC59A7" w:rsidRPr="009E29D0">
        <w:rPr>
          <w:rFonts w:eastAsia="Times New Roman" w:cs="Times New Roman"/>
          <w:b/>
          <w:bCs/>
          <w:color w:val="333333"/>
          <w:szCs w:val="28"/>
        </w:rPr>
        <w:t>6. </w:t>
      </w:r>
      <w:r w:rsidR="00EC59A7" w:rsidRPr="009E29D0">
        <w:rPr>
          <w:rFonts w:eastAsia="Times New Roman" w:cs="Times New Roman"/>
          <w:color w:val="333333"/>
          <w:szCs w:val="28"/>
        </w:rPr>
        <w:t>Quyết định số 802-QĐ/TU, ngày 14-3-2023 của Ban Thường vụ Tỉnh uỷ   ban hành Quy chế phối hợp giữa Ban Nội chính Tỉnh uỷ với Ban Tuyên giáo Tỉnh uỷ trong</w:t>
      </w:r>
      <w:r w:rsidR="00EC59A7" w:rsidRPr="009E29D0">
        <w:rPr>
          <w:rFonts w:eastAsia="Times New Roman" w:cs="Times New Roman"/>
          <w:i/>
          <w:iCs/>
          <w:color w:val="333333"/>
          <w:szCs w:val="28"/>
        </w:rPr>
        <w:t> công tác quán triệt, định hướng thông tin, tuyên truyền về lĩnh vực nội chính, phòng, chống tham nhũn</w:t>
      </w:r>
      <w:r w:rsidR="00EC59A7">
        <w:rPr>
          <w:rFonts w:eastAsia="Times New Roman" w:cs="Times New Roman"/>
          <w:i/>
          <w:iCs/>
          <w:color w:val="333333"/>
          <w:szCs w:val="28"/>
        </w:rPr>
        <w:t xml:space="preserve">g, tiêu cực và cải cách tư pháp; </w:t>
      </w:r>
      <w:r w:rsidR="00EC59A7" w:rsidRPr="009E29D0">
        <w:rPr>
          <w:rFonts w:eastAsia="Times New Roman" w:cs="Times New Roman"/>
          <w:b/>
          <w:bCs/>
          <w:color w:val="333333"/>
          <w:szCs w:val="28"/>
        </w:rPr>
        <w:t>7. </w:t>
      </w:r>
      <w:r w:rsidR="00EC59A7" w:rsidRPr="009E29D0">
        <w:rPr>
          <w:rFonts w:eastAsia="Times New Roman" w:cs="Times New Roman"/>
          <w:color w:val="333333"/>
          <w:szCs w:val="28"/>
        </w:rPr>
        <w:t>Quyết định số 849-QĐ/TU, ngày 03-4-2023 của Ban Thường vụ Tỉnh uỷ ban hành Quy chế phối hợp giữa Đảng uỷ Công an tỉnh với các huyện uỷ, thành uỷ về lãnh đạo công tác đảng, công tác chính trị và công tác quần chúng trong Công an huyện, thành phố</w:t>
      </w:r>
      <w:r w:rsidR="00EC59A7">
        <w:rPr>
          <w:rFonts w:eastAsia="Times New Roman" w:cs="Times New Roman"/>
          <w:color w:val="333333"/>
          <w:szCs w:val="28"/>
        </w:rPr>
        <w:t xml:space="preserve">; </w:t>
      </w:r>
      <w:r w:rsidR="00EC59A7" w:rsidRPr="009E29D0">
        <w:rPr>
          <w:rFonts w:eastAsia="Times New Roman" w:cs="Times New Roman"/>
          <w:b/>
          <w:bCs/>
          <w:color w:val="333333"/>
          <w:szCs w:val="28"/>
        </w:rPr>
        <w:t>8</w:t>
      </w:r>
      <w:r w:rsidR="00EC59A7" w:rsidRPr="009E29D0">
        <w:rPr>
          <w:rFonts w:eastAsia="Times New Roman" w:cs="Times New Roman"/>
          <w:color w:val="333333"/>
          <w:szCs w:val="28"/>
        </w:rPr>
        <w:t>. Quyết định số 819-KH/TU, ngày 21-3-2023 của Ban Thường vụ Tỉnh ủy ban hành Quy trình giải quyết khiếu nại kỷ luật đảng của Ban Chấp hành Đảng</w:t>
      </w:r>
      <w:r w:rsidR="00632C61">
        <w:rPr>
          <w:rFonts w:eastAsia="Times New Roman" w:cs="Times New Roman"/>
          <w:color w:val="333333"/>
          <w:szCs w:val="28"/>
        </w:rPr>
        <w:t xml:space="preserve"> bộ tỉnh, Ban Thường vụ Tỉnh ủy;</w:t>
      </w:r>
      <w:r w:rsidR="00632C61" w:rsidRPr="009E29D0">
        <w:rPr>
          <w:rFonts w:eastAsia="Times New Roman" w:cs="Times New Roman"/>
          <w:color w:val="333333"/>
          <w:szCs w:val="28"/>
        </w:rPr>
        <w:t xml:space="preserve"> </w:t>
      </w:r>
      <w:bookmarkStart w:id="0" w:name="_GoBack"/>
      <w:r w:rsidR="00632C61" w:rsidRPr="005B3A9C">
        <w:rPr>
          <w:rFonts w:eastAsia="Times New Roman" w:cs="Times New Roman"/>
          <w:b/>
          <w:color w:val="333333"/>
          <w:szCs w:val="28"/>
        </w:rPr>
        <w:t>9.</w:t>
      </w:r>
      <w:r w:rsidR="00632C61">
        <w:rPr>
          <w:rFonts w:eastAsia="Times New Roman" w:cs="Times New Roman"/>
          <w:color w:val="333333"/>
          <w:szCs w:val="28"/>
        </w:rPr>
        <w:t xml:space="preserve"> </w:t>
      </w:r>
      <w:bookmarkEnd w:id="0"/>
      <w:r w:rsidR="00EC59A7" w:rsidRPr="009E29D0">
        <w:rPr>
          <w:rFonts w:eastAsia="Times New Roman" w:cs="Times New Roman"/>
          <w:color w:val="333333"/>
          <w:szCs w:val="28"/>
        </w:rPr>
        <w:t>Kế hoạch số 88-KH/TU, ngày 21-3-2023 của Ban Thường vụ Tỉnh ủy về thực hiện Kết luận số 39-KL/TW, ngày 18-7-2022 của Bộ Chính trị và Kế hoạch số 0l-KH/BCĐ, ngày 19-10-2022 của Ban Chỉ đạo thực hiện Kết luận số 39 về chủ trương bồi dưỡng cán bộ lãnh đạo, quản lý ở nước ngoài bằng ngân sách nhà nước giai đoạn 2023-2025</w:t>
      </w:r>
      <w:r w:rsidR="00632C61">
        <w:rPr>
          <w:rFonts w:eastAsia="Times New Roman" w:cs="Times New Roman"/>
          <w:i/>
          <w:iCs/>
          <w:color w:val="333333"/>
          <w:szCs w:val="28"/>
        </w:rPr>
        <w:t xml:space="preserve">. </w:t>
      </w:r>
      <w:r w:rsidR="007739C8" w:rsidRPr="00107ED3">
        <w:rPr>
          <w:rFonts w:eastAsia="Times New Roman" w:cs="Times New Roman"/>
          <w:color w:val="000000" w:themeColor="text1"/>
          <w:szCs w:val="28"/>
        </w:rPr>
        <w:br/>
      </w:r>
      <w:r w:rsidR="007739C8" w:rsidRPr="00107ED3">
        <w:rPr>
          <w:rFonts w:eastAsia="Times New Roman" w:cs="Times New Roman"/>
          <w:b/>
          <w:bCs/>
          <w:i/>
          <w:color w:val="000000" w:themeColor="text1"/>
          <w:szCs w:val="28"/>
        </w:rPr>
        <w:t xml:space="preserve"> (Chi tiết văn bản, các TCCS Đảng có thể xem tại Trang TTĐT Tuyên giáo tỉnh, Cổng </w:t>
      </w:r>
      <w:r w:rsidR="00632C61">
        <w:rPr>
          <w:rFonts w:eastAsia="Times New Roman" w:cs="Times New Roman"/>
          <w:b/>
          <w:bCs/>
          <w:i/>
          <w:color w:val="000000" w:themeColor="text1"/>
          <w:szCs w:val="28"/>
        </w:rPr>
        <w:t>thông tin điện tử tỉnh Kon Tum,…)</w:t>
      </w:r>
    </w:p>
    <w:p w:rsidR="007739C8" w:rsidRPr="00107ED3" w:rsidRDefault="007739C8" w:rsidP="00305A5F">
      <w:pPr>
        <w:spacing w:before="120" w:after="120" w:line="360" w:lineRule="exact"/>
        <w:ind w:firstLine="567"/>
        <w:rPr>
          <w:rFonts w:eastAsia="Times New Roman" w:cs="Times New Roman"/>
          <w:color w:val="000000" w:themeColor="text1"/>
          <w:szCs w:val="28"/>
        </w:rPr>
      </w:pPr>
      <w:r w:rsidRPr="00107ED3">
        <w:rPr>
          <w:rFonts w:eastAsia="Times New Roman" w:cs="Times New Roman"/>
          <w:b/>
          <w:iCs/>
          <w:color w:val="000000" w:themeColor="text1"/>
          <w:szCs w:val="28"/>
        </w:rPr>
        <w:t>D. VĂN BẢN HUYỆN ỦY</w:t>
      </w:r>
    </w:p>
    <w:p w:rsidR="007739C8" w:rsidRPr="00C44FE6" w:rsidRDefault="007739C8" w:rsidP="00305A5F">
      <w:pPr>
        <w:spacing w:before="120" w:after="120" w:line="360" w:lineRule="exact"/>
        <w:ind w:left="-142"/>
        <w:jc w:val="both"/>
        <w:rPr>
          <w:rFonts w:eastAsia="Times New Roman" w:cs="Times New Roman"/>
          <w:i/>
          <w:sz w:val="24"/>
          <w:szCs w:val="24"/>
        </w:rPr>
      </w:pPr>
      <w:r w:rsidRPr="00107ED3">
        <w:rPr>
          <w:rFonts w:eastAsia="Times New Roman" w:cs="Times New Roman"/>
          <w:b/>
          <w:iCs/>
          <w:color w:val="000000" w:themeColor="text1"/>
          <w:szCs w:val="28"/>
        </w:rPr>
        <w:tab/>
        <w:t>Các cấp ủy, tổ chức đảng tổ chức phổ biến, quán triệt và triển khai thực hiện các chỉ đạo của Ban chấp hành, Ban Thường vụ, Thường trực Huyện ủy tại các văn bản</w:t>
      </w:r>
      <w:r w:rsidRPr="00107ED3">
        <w:rPr>
          <w:rFonts w:eastAsia="Times New Roman" w:cs="Times New Roman"/>
          <w:iCs/>
          <w:color w:val="000000" w:themeColor="text1"/>
          <w:szCs w:val="28"/>
        </w:rPr>
        <w:t xml:space="preserve">: </w:t>
      </w:r>
      <w:r w:rsidR="00305A5F">
        <w:rPr>
          <w:rFonts w:eastAsia="Times New Roman" w:cs="Times New Roman"/>
          <w:iCs/>
          <w:color w:val="000000" w:themeColor="text1"/>
          <w:szCs w:val="28"/>
        </w:rPr>
        <w:t>(</w:t>
      </w:r>
      <w:r w:rsidR="00305A5F" w:rsidRPr="00305A5F">
        <w:rPr>
          <w:rFonts w:eastAsia="Times New Roman" w:cs="Times New Roman"/>
          <w:b/>
          <w:iCs/>
          <w:color w:val="000000" w:themeColor="text1"/>
          <w:szCs w:val="28"/>
        </w:rPr>
        <w:t>1</w:t>
      </w:r>
      <w:r w:rsidR="00305A5F">
        <w:rPr>
          <w:rFonts w:eastAsia="Times New Roman" w:cs="Times New Roman"/>
          <w:b/>
          <w:iCs/>
          <w:color w:val="000000" w:themeColor="text1"/>
          <w:szCs w:val="28"/>
        </w:rPr>
        <w:t>).</w:t>
      </w:r>
      <w:r w:rsidR="00305A5F" w:rsidRPr="00305A5F">
        <w:rPr>
          <w:rFonts w:eastAsia="Times New Roman" w:cs="Times New Roman"/>
          <w:b/>
          <w:iCs/>
          <w:color w:val="000000" w:themeColor="text1"/>
          <w:szCs w:val="28"/>
        </w:rPr>
        <w:t xml:space="preserve"> </w:t>
      </w:r>
      <w:r w:rsidR="00C44FE6" w:rsidRPr="00305A5F">
        <w:rPr>
          <w:rFonts w:eastAsia="Times New Roman" w:cs="Times New Roman"/>
          <w:iCs/>
          <w:color w:val="000000" w:themeColor="text1"/>
          <w:szCs w:val="28"/>
        </w:rPr>
        <w:t>Công văn số 1567-CV/HU, ngày 03-4-2023</w:t>
      </w:r>
      <w:r w:rsidR="00C44FE6" w:rsidRPr="00305A5F">
        <w:rPr>
          <w:iCs/>
          <w:szCs w:val="28"/>
        </w:rPr>
        <w:t xml:space="preserve"> </w:t>
      </w:r>
      <w:r w:rsidR="00305A5F" w:rsidRPr="00305A5F">
        <w:rPr>
          <w:iCs/>
          <w:szCs w:val="28"/>
        </w:rPr>
        <w:t>“</w:t>
      </w:r>
      <w:r w:rsidR="00C44FE6" w:rsidRPr="00305A5F">
        <w:rPr>
          <w:iCs/>
          <w:szCs w:val="28"/>
        </w:rPr>
        <w:t>Về tăng cường thực hiện công tác dân tộc, các chính sách dân tộc trên địa bàn huyện</w:t>
      </w:r>
      <w:r w:rsidR="00305A5F" w:rsidRPr="00305A5F">
        <w:rPr>
          <w:iCs/>
          <w:szCs w:val="28"/>
        </w:rPr>
        <w:t>”</w:t>
      </w:r>
      <w:r w:rsidR="00C44FE6" w:rsidRPr="00305A5F">
        <w:rPr>
          <w:iCs/>
          <w:szCs w:val="28"/>
        </w:rPr>
        <w:t xml:space="preserve">; </w:t>
      </w:r>
      <w:r w:rsidR="00305A5F" w:rsidRPr="00305A5F">
        <w:rPr>
          <w:b/>
          <w:iCs/>
          <w:szCs w:val="28"/>
        </w:rPr>
        <w:t>(</w:t>
      </w:r>
      <w:r w:rsidR="00C44FE6" w:rsidRPr="00305A5F">
        <w:rPr>
          <w:b/>
          <w:iCs/>
          <w:szCs w:val="28"/>
        </w:rPr>
        <w:t>2</w:t>
      </w:r>
      <w:r w:rsidR="00305A5F" w:rsidRPr="00305A5F">
        <w:rPr>
          <w:b/>
          <w:iCs/>
          <w:szCs w:val="28"/>
        </w:rPr>
        <w:t>)</w:t>
      </w:r>
      <w:r w:rsidR="00C44FE6" w:rsidRPr="00305A5F">
        <w:rPr>
          <w:b/>
          <w:iCs/>
          <w:szCs w:val="28"/>
        </w:rPr>
        <w:t>.</w:t>
      </w:r>
      <w:r w:rsidR="00C44FE6" w:rsidRPr="00305A5F">
        <w:rPr>
          <w:iCs/>
          <w:szCs w:val="28"/>
        </w:rPr>
        <w:t xml:space="preserve"> Công văn số 1582-CV/HU, ngày</w:t>
      </w:r>
      <w:r w:rsidR="00305A5F" w:rsidRPr="00305A5F">
        <w:rPr>
          <w:bCs/>
          <w:color w:val="000000"/>
          <w:szCs w:val="28"/>
        </w:rPr>
        <w:t xml:space="preserve"> </w:t>
      </w:r>
      <w:r w:rsidR="00C44FE6" w:rsidRPr="00305A5F">
        <w:rPr>
          <w:bCs/>
          <w:color w:val="000000"/>
          <w:szCs w:val="28"/>
        </w:rPr>
        <w:t xml:space="preserve">14-4-2023 </w:t>
      </w:r>
      <w:r w:rsidR="00305A5F" w:rsidRPr="00305A5F">
        <w:rPr>
          <w:bCs/>
          <w:color w:val="000000"/>
          <w:szCs w:val="28"/>
        </w:rPr>
        <w:t>“</w:t>
      </w:r>
      <w:r w:rsidR="00C44FE6" w:rsidRPr="00305A5F">
        <w:rPr>
          <w:bCs/>
          <w:color w:val="000000"/>
          <w:szCs w:val="28"/>
        </w:rPr>
        <w:t>V/v triển khai một số nhiệm vụ về bảo vệ nền tảng tư tưởng của Đảng</w:t>
      </w:r>
      <w:r w:rsidR="00305A5F" w:rsidRPr="00305A5F">
        <w:rPr>
          <w:bCs/>
          <w:color w:val="000000"/>
          <w:szCs w:val="28"/>
        </w:rPr>
        <w:t>”</w:t>
      </w:r>
      <w:r w:rsidR="00C44FE6" w:rsidRPr="00305A5F">
        <w:rPr>
          <w:bCs/>
          <w:color w:val="000000"/>
          <w:szCs w:val="28"/>
        </w:rPr>
        <w:t xml:space="preserve">; </w:t>
      </w:r>
      <w:r w:rsidR="00305A5F" w:rsidRPr="00305A5F">
        <w:rPr>
          <w:b/>
          <w:bCs/>
          <w:color w:val="000000"/>
          <w:szCs w:val="28"/>
        </w:rPr>
        <w:t>(3).</w:t>
      </w:r>
      <w:r w:rsidR="00305A5F">
        <w:rPr>
          <w:bCs/>
          <w:color w:val="000000"/>
          <w:szCs w:val="28"/>
        </w:rPr>
        <w:t xml:space="preserve"> </w:t>
      </w:r>
      <w:r w:rsidR="00C44FE6" w:rsidRPr="00305A5F">
        <w:rPr>
          <w:bCs/>
          <w:color w:val="000000"/>
          <w:szCs w:val="28"/>
        </w:rPr>
        <w:t xml:space="preserve">Công văn số 1584-CV/HU, ngày  17-4-2023 </w:t>
      </w:r>
      <w:r w:rsidR="00305A5F" w:rsidRPr="00305A5F">
        <w:rPr>
          <w:bCs/>
          <w:color w:val="000000"/>
          <w:szCs w:val="28"/>
        </w:rPr>
        <w:t>“</w:t>
      </w:r>
      <w:r w:rsidR="00C44FE6" w:rsidRPr="00305A5F">
        <w:rPr>
          <w:rFonts w:eastAsia="Times New Roman" w:cs="Times New Roman"/>
          <w:szCs w:val="28"/>
        </w:rPr>
        <w:t xml:space="preserve">V/v </w:t>
      </w:r>
      <w:r w:rsidR="00305A5F" w:rsidRPr="00305A5F">
        <w:rPr>
          <w:rFonts w:eastAsia="Times New Roman" w:cs="Times New Roman"/>
          <w:szCs w:val="28"/>
        </w:rPr>
        <w:t>tăng cường triển khai công tác</w:t>
      </w:r>
      <w:r w:rsidR="00C44FE6" w:rsidRPr="00305A5F">
        <w:rPr>
          <w:rFonts w:eastAsia="Times New Roman" w:cs="Times New Roman"/>
          <w:szCs w:val="28"/>
        </w:rPr>
        <w:t xml:space="preserve"> giảm nghèo trên địa bàn huyện</w:t>
      </w:r>
      <w:r w:rsidR="00305A5F" w:rsidRPr="00305A5F">
        <w:rPr>
          <w:rFonts w:eastAsia="Times New Roman" w:cs="Times New Roman"/>
          <w:szCs w:val="28"/>
        </w:rPr>
        <w:t>”</w:t>
      </w:r>
      <w:r w:rsidR="00C44FE6" w:rsidRPr="00305A5F">
        <w:rPr>
          <w:rFonts w:eastAsia="Times New Roman" w:cs="Times New Roman"/>
          <w:szCs w:val="28"/>
        </w:rPr>
        <w:t xml:space="preserve">; </w:t>
      </w:r>
      <w:r w:rsidR="00305A5F" w:rsidRPr="00305A5F">
        <w:rPr>
          <w:rFonts w:eastAsia="Times New Roman" w:cs="Times New Roman"/>
          <w:b/>
          <w:szCs w:val="28"/>
        </w:rPr>
        <w:t>(4).</w:t>
      </w:r>
      <w:r w:rsidR="00305A5F">
        <w:rPr>
          <w:rFonts w:eastAsia="Times New Roman" w:cs="Times New Roman"/>
          <w:szCs w:val="28"/>
        </w:rPr>
        <w:t xml:space="preserve"> </w:t>
      </w:r>
      <w:r w:rsidR="00C44FE6" w:rsidRPr="00305A5F">
        <w:rPr>
          <w:rFonts w:eastAsia="Times New Roman" w:cs="Times New Roman"/>
          <w:szCs w:val="28"/>
        </w:rPr>
        <w:t xml:space="preserve">Công văn số 1587-CV/HU, ngày 20-4-2023 </w:t>
      </w:r>
      <w:r w:rsidR="00305A5F" w:rsidRPr="00305A5F">
        <w:rPr>
          <w:rFonts w:eastAsia="Times New Roman" w:cs="Times New Roman"/>
          <w:szCs w:val="28"/>
        </w:rPr>
        <w:t>“</w:t>
      </w:r>
      <w:r w:rsidR="00C44FE6" w:rsidRPr="00305A5F">
        <w:rPr>
          <w:szCs w:val="28"/>
        </w:rPr>
        <w:t>V/v tổ chức đợt sinh hoạt chính trị, tư tưởng về nội dung tác phẩm của Tổng Bí thư Nguyễn Phú Trọng</w:t>
      </w:r>
      <w:r w:rsidR="00305A5F" w:rsidRPr="00305A5F">
        <w:rPr>
          <w:szCs w:val="28"/>
        </w:rPr>
        <w:t>”</w:t>
      </w:r>
      <w:r w:rsidR="00C44FE6" w:rsidRPr="00305A5F">
        <w:rPr>
          <w:szCs w:val="28"/>
        </w:rPr>
        <w:t xml:space="preserve">; </w:t>
      </w:r>
      <w:r w:rsidR="00305A5F" w:rsidRPr="00305A5F">
        <w:rPr>
          <w:b/>
          <w:szCs w:val="28"/>
        </w:rPr>
        <w:t>(5).</w:t>
      </w:r>
      <w:r w:rsidR="00305A5F">
        <w:rPr>
          <w:szCs w:val="28"/>
        </w:rPr>
        <w:t xml:space="preserve"> </w:t>
      </w:r>
      <w:r w:rsidR="00C44FE6" w:rsidRPr="00305A5F">
        <w:rPr>
          <w:szCs w:val="28"/>
        </w:rPr>
        <w:t>C</w:t>
      </w:r>
      <w:r w:rsidR="00305A5F" w:rsidRPr="00305A5F">
        <w:rPr>
          <w:szCs w:val="28"/>
        </w:rPr>
        <w:t>ông</w:t>
      </w:r>
      <w:r w:rsidR="00C44FE6" w:rsidRPr="00305A5F">
        <w:rPr>
          <w:szCs w:val="28"/>
        </w:rPr>
        <w:t xml:space="preserve"> số 1588-CV/HU, ngày 20-4-2023 </w:t>
      </w:r>
      <w:r w:rsidR="00305A5F" w:rsidRPr="00305A5F">
        <w:rPr>
          <w:szCs w:val="28"/>
        </w:rPr>
        <w:t>“</w:t>
      </w:r>
      <w:r w:rsidR="00C44FE6" w:rsidRPr="00305A5F">
        <w:rPr>
          <w:iCs/>
          <w:color w:val="000000"/>
          <w:szCs w:val="28"/>
        </w:rPr>
        <w:t>V/v triển khai Giải báo chí về xây dựng Đảng tỉnh Kon Tum lần thứ III- năm 2023</w:t>
      </w:r>
      <w:r w:rsidR="00305A5F" w:rsidRPr="00305A5F">
        <w:rPr>
          <w:iCs/>
          <w:color w:val="000000"/>
          <w:szCs w:val="28"/>
        </w:rPr>
        <w:t>”</w:t>
      </w:r>
      <w:r w:rsidR="00C44FE6" w:rsidRPr="00305A5F">
        <w:rPr>
          <w:iCs/>
          <w:color w:val="000000"/>
          <w:szCs w:val="28"/>
        </w:rPr>
        <w:t xml:space="preserve">; </w:t>
      </w:r>
      <w:r w:rsidR="00305A5F" w:rsidRPr="00305A5F">
        <w:rPr>
          <w:b/>
          <w:iCs/>
          <w:color w:val="000000"/>
          <w:szCs w:val="28"/>
        </w:rPr>
        <w:t>(6).</w:t>
      </w:r>
      <w:r w:rsidR="00305A5F">
        <w:rPr>
          <w:iCs/>
          <w:color w:val="000000"/>
          <w:szCs w:val="28"/>
        </w:rPr>
        <w:t xml:space="preserve"> </w:t>
      </w:r>
      <w:r w:rsidR="00C44FE6" w:rsidRPr="00305A5F">
        <w:rPr>
          <w:iCs/>
          <w:color w:val="000000"/>
          <w:szCs w:val="28"/>
        </w:rPr>
        <w:t xml:space="preserve">Công văn số 1591-CV/HU, ngày 21-4-2023 </w:t>
      </w:r>
      <w:r w:rsidR="00305A5F" w:rsidRPr="00305A5F">
        <w:rPr>
          <w:iCs/>
          <w:color w:val="000000"/>
          <w:szCs w:val="28"/>
        </w:rPr>
        <w:t>“</w:t>
      </w:r>
      <w:r w:rsidR="00C44FE6" w:rsidRPr="00305A5F">
        <w:rPr>
          <w:rFonts w:eastAsia="Times New Roman" w:cs="Times New Roman"/>
          <w:szCs w:val="28"/>
        </w:rPr>
        <w:t>V/v đảm bảo an ninh, trật tự dịp Lễ 30-4 và 1-5-2023</w:t>
      </w:r>
      <w:r w:rsidR="00305A5F" w:rsidRPr="00305A5F">
        <w:rPr>
          <w:rFonts w:eastAsia="Times New Roman" w:cs="Times New Roman"/>
          <w:szCs w:val="28"/>
        </w:rPr>
        <w:t>”</w:t>
      </w:r>
      <w:r w:rsidR="00C44FE6" w:rsidRPr="00305A5F">
        <w:rPr>
          <w:rFonts w:eastAsia="Times New Roman" w:cs="Times New Roman"/>
          <w:szCs w:val="28"/>
        </w:rPr>
        <w:t xml:space="preserve">; </w:t>
      </w:r>
      <w:r w:rsidR="00305A5F" w:rsidRPr="00305A5F">
        <w:rPr>
          <w:rFonts w:eastAsia="Times New Roman" w:cs="Times New Roman"/>
          <w:b/>
          <w:szCs w:val="28"/>
        </w:rPr>
        <w:t>(7)</w:t>
      </w:r>
      <w:r w:rsidR="00305A5F">
        <w:rPr>
          <w:rFonts w:eastAsia="Times New Roman" w:cs="Times New Roman"/>
          <w:szCs w:val="28"/>
        </w:rPr>
        <w:t xml:space="preserve"> </w:t>
      </w:r>
      <w:r w:rsidR="00C44FE6" w:rsidRPr="00305A5F">
        <w:rPr>
          <w:rFonts w:eastAsia="Times New Roman" w:cs="Times New Roman"/>
          <w:szCs w:val="28"/>
        </w:rPr>
        <w:t xml:space="preserve">Công văn số 1597-CV/HU, ngày 27-4-2023 </w:t>
      </w:r>
      <w:r w:rsidR="00305A5F" w:rsidRPr="00305A5F">
        <w:rPr>
          <w:rFonts w:eastAsia="Times New Roman" w:cs="Times New Roman"/>
          <w:szCs w:val="28"/>
        </w:rPr>
        <w:t>“</w:t>
      </w:r>
      <w:r w:rsidR="00C44FE6" w:rsidRPr="00305A5F">
        <w:rPr>
          <w:color w:val="000000"/>
          <w:szCs w:val="28"/>
        </w:rPr>
        <w:t>V/v triển khai thực hiện thoả thuận cấp cao Việt Nam - Campuchia năm 2023</w:t>
      </w:r>
      <w:r w:rsidR="00305A5F" w:rsidRPr="00305A5F">
        <w:rPr>
          <w:color w:val="000000"/>
          <w:szCs w:val="28"/>
        </w:rPr>
        <w:t>”</w:t>
      </w:r>
      <w:r w:rsidR="00C44FE6" w:rsidRPr="00305A5F">
        <w:rPr>
          <w:rFonts w:eastAsia="Times New Roman" w:cs="Times New Roman"/>
          <w:szCs w:val="28"/>
        </w:rPr>
        <w:t>;</w:t>
      </w:r>
      <w:r w:rsidR="00305A5F">
        <w:rPr>
          <w:rFonts w:eastAsia="Times New Roman" w:cs="Times New Roman"/>
          <w:szCs w:val="28"/>
        </w:rPr>
        <w:t xml:space="preserve"> </w:t>
      </w:r>
      <w:r w:rsidR="00305A5F" w:rsidRPr="00305A5F">
        <w:rPr>
          <w:rFonts w:eastAsia="Times New Roman" w:cs="Times New Roman"/>
          <w:b/>
          <w:szCs w:val="28"/>
        </w:rPr>
        <w:t>(8).</w:t>
      </w:r>
      <w:r w:rsidR="00C44FE6" w:rsidRPr="00305A5F">
        <w:rPr>
          <w:rFonts w:eastAsia="Times New Roman" w:cs="Times New Roman"/>
          <w:szCs w:val="28"/>
        </w:rPr>
        <w:t xml:space="preserve"> </w:t>
      </w:r>
      <w:r w:rsidR="00E92D16" w:rsidRPr="00305A5F">
        <w:rPr>
          <w:rFonts w:eastAsia="Times New Roman" w:cs="Times New Roman"/>
          <w:iCs/>
          <w:color w:val="000000" w:themeColor="text1"/>
          <w:szCs w:val="28"/>
        </w:rPr>
        <w:t>Công văn số 1600-CV/HU, ngày 28-4-2023 “</w:t>
      </w:r>
      <w:r w:rsidR="00E92D16" w:rsidRPr="00305A5F">
        <w:rPr>
          <w:bCs/>
          <w:color w:val="000000"/>
          <w:szCs w:val="28"/>
        </w:rPr>
        <w:t>V/v tuyên truyền, đấu tranh, phản bác thông tin xấu, độc trong dịp lễ 30/4”</w:t>
      </w:r>
      <w:r w:rsidR="00C44FE6" w:rsidRPr="00305A5F">
        <w:rPr>
          <w:bCs/>
          <w:color w:val="000000"/>
          <w:szCs w:val="28"/>
        </w:rPr>
        <w:t>.</w:t>
      </w:r>
      <w:r w:rsidR="00E92D16" w:rsidRPr="00C44FE6">
        <w:rPr>
          <w:bCs/>
          <w:i/>
          <w:color w:val="000000"/>
          <w:szCs w:val="28"/>
        </w:rPr>
        <w:t xml:space="preserve"> </w:t>
      </w:r>
    </w:p>
    <w:p w:rsidR="00632C61" w:rsidRDefault="00023991" w:rsidP="00305A5F">
      <w:pPr>
        <w:spacing w:before="120" w:after="120" w:line="360" w:lineRule="exact"/>
        <w:jc w:val="both"/>
        <w:rPr>
          <w:rFonts w:eastAsia="Times New Roman" w:cs="Times New Roman"/>
          <w:b/>
          <w:bCs/>
          <w:color w:val="333333"/>
          <w:szCs w:val="28"/>
        </w:rPr>
      </w:pPr>
      <w:r>
        <w:rPr>
          <w:rFonts w:eastAsia="Times New Roman" w:cs="Times New Roman"/>
          <w:b/>
          <w:bCs/>
          <w:color w:val="333333"/>
          <w:szCs w:val="28"/>
        </w:rPr>
        <w:t xml:space="preserve"> </w:t>
      </w:r>
      <w:r>
        <w:rPr>
          <w:rFonts w:eastAsia="Times New Roman" w:cs="Times New Roman"/>
          <w:b/>
          <w:bCs/>
          <w:color w:val="333333"/>
          <w:szCs w:val="28"/>
        </w:rPr>
        <w:tab/>
        <w:t>E</w:t>
      </w:r>
      <w:r w:rsidR="00632C61" w:rsidRPr="009E29D0">
        <w:rPr>
          <w:rFonts w:eastAsia="Times New Roman" w:cs="Times New Roman"/>
          <w:b/>
          <w:bCs/>
          <w:color w:val="333333"/>
          <w:szCs w:val="28"/>
        </w:rPr>
        <w:t>/ GƯƠNG NGƯỜI TỐT, VIỆC TỐT</w:t>
      </w:r>
    </w:p>
    <w:p w:rsidR="007739C8" w:rsidRPr="00305A5F" w:rsidRDefault="00023991" w:rsidP="00305A5F">
      <w:pPr>
        <w:spacing w:before="120" w:after="120" w:line="360" w:lineRule="exact"/>
        <w:jc w:val="both"/>
        <w:rPr>
          <w:rFonts w:eastAsia="Times New Roman" w:cs="Times New Roman"/>
          <w:i/>
          <w:iCs/>
          <w:color w:val="333333"/>
          <w:szCs w:val="28"/>
        </w:rPr>
      </w:pPr>
      <w:r>
        <w:rPr>
          <w:rFonts w:eastAsia="Times New Roman" w:cs="Times New Roman"/>
          <w:b/>
          <w:bCs/>
          <w:color w:val="333333"/>
          <w:szCs w:val="28"/>
        </w:rPr>
        <w:t xml:space="preserve"> </w:t>
      </w:r>
      <w:r>
        <w:rPr>
          <w:rFonts w:eastAsia="Times New Roman" w:cs="Times New Roman"/>
          <w:b/>
          <w:bCs/>
          <w:color w:val="333333"/>
          <w:szCs w:val="28"/>
        </w:rPr>
        <w:tab/>
      </w:r>
      <w:r w:rsidR="00632C61" w:rsidRPr="009E29D0">
        <w:rPr>
          <w:rFonts w:eastAsia="Times New Roman" w:cs="Times New Roman"/>
          <w:color w:val="333333"/>
          <w:szCs w:val="28"/>
        </w:rPr>
        <w:t>Thời buổi hiện đại, nhiều người không còn mấy mặn mà với nghề đan lát, nhưng với ông A Lếu (67 tuổi, ở thôn Đăk Si, xã Đăk Dục, huyện Ngọc Hồi) thì bao năm qua, ông A Lếu vẫn vẹn nguyên tình yêu với nghề đan lát, bởi ông xem các sản phẩm được làm từ mây, tre như “đứa con” tinh thần trong gia đình mình </w:t>
      </w:r>
      <w:r w:rsidR="00632C61" w:rsidRPr="009E29D0">
        <w:rPr>
          <w:rFonts w:eastAsia="Times New Roman" w:cs="Times New Roman"/>
          <w:i/>
          <w:iCs/>
          <w:color w:val="333333"/>
          <w:szCs w:val="28"/>
        </w:rPr>
        <w:t>(</w:t>
      </w:r>
      <w:r w:rsidR="00632C61" w:rsidRPr="00E92D16">
        <w:rPr>
          <w:rFonts w:eastAsia="Times New Roman" w:cs="Times New Roman"/>
          <w:i/>
          <w:iCs/>
          <w:color w:val="000000" w:themeColor="text1"/>
          <w:szCs w:val="28"/>
        </w:rPr>
        <w:t xml:space="preserve">Chi tiết, </w:t>
      </w:r>
      <w:r w:rsidRPr="00E92D16">
        <w:rPr>
          <w:rFonts w:eastAsia="Times New Roman" w:cs="Times New Roman"/>
          <w:i/>
          <w:iCs/>
          <w:color w:val="000000" w:themeColor="text1"/>
          <w:szCs w:val="28"/>
        </w:rPr>
        <w:t xml:space="preserve">xem tại </w:t>
      </w:r>
      <w:r w:rsidR="00E92D16" w:rsidRPr="00E92D16">
        <w:rPr>
          <w:rFonts w:eastAsia="Times New Roman" w:cs="Times New Roman"/>
          <w:i/>
          <w:iCs/>
          <w:color w:val="000000" w:themeColor="text1"/>
          <w:szCs w:val="28"/>
        </w:rPr>
        <w:t xml:space="preserve">mục Ghi chép, phóng sự của Báo Kon Tum online- </w:t>
      </w:r>
      <w:hyperlink r:id="rId8" w:history="1">
        <w:r w:rsidR="00E92D16" w:rsidRPr="00E92D16">
          <w:rPr>
            <w:rStyle w:val="Hyperlink"/>
            <w:rFonts w:eastAsia="Times New Roman" w:cs="Times New Roman"/>
            <w:i/>
            <w:iCs/>
            <w:color w:val="000000" w:themeColor="text1"/>
            <w:szCs w:val="28"/>
          </w:rPr>
          <w:t>www.baokontum.com.vn</w:t>
        </w:r>
      </w:hyperlink>
      <w:r w:rsidR="00E92D16" w:rsidRPr="00E92D16">
        <w:rPr>
          <w:rFonts w:eastAsia="Times New Roman" w:cs="Times New Roman"/>
          <w:i/>
          <w:iCs/>
          <w:color w:val="000000" w:themeColor="text1"/>
          <w:szCs w:val="28"/>
        </w:rPr>
        <w:t>).</w:t>
      </w:r>
    </w:p>
    <w:p w:rsidR="007739C8" w:rsidRPr="00107ED3" w:rsidRDefault="007739C8" w:rsidP="007739C8">
      <w:pPr>
        <w:ind w:right="-290"/>
        <w:jc w:val="both"/>
        <w:rPr>
          <w:i/>
          <w:color w:val="000000" w:themeColor="text1"/>
          <w:szCs w:val="28"/>
          <w:lang w:eastAsia="vi-VN"/>
        </w:rPr>
      </w:pPr>
      <w:r w:rsidRPr="00107ED3">
        <w:rPr>
          <w:noProof/>
          <w:color w:val="000000" w:themeColor="text1"/>
        </w:rPr>
        <mc:AlternateContent>
          <mc:Choice Requires="wps">
            <w:drawing>
              <wp:anchor distT="0" distB="0" distL="114300" distR="114300" simplePos="0" relativeHeight="251659264" behindDoc="0" locked="0" layoutInCell="1" allowOverlap="1" wp14:anchorId="370AC970" wp14:editId="33DE92EC">
                <wp:simplePos x="0" y="0"/>
                <wp:positionH relativeFrom="column">
                  <wp:posOffset>1710690</wp:posOffset>
                </wp:positionH>
                <wp:positionV relativeFrom="paragraph">
                  <wp:posOffset>153035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0820"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" strokecolor="#4a7ebb"/>
            </w:pict>
          </mc:Fallback>
        </mc:AlternateContent>
      </w:r>
    </w:p>
    <w:p w:rsidR="007739C8" w:rsidRPr="00107ED3" w:rsidRDefault="007739C8" w:rsidP="007739C8">
      <w:pPr>
        <w:shd w:val="clear" w:color="auto" w:fill="FFFFFF"/>
        <w:spacing w:after="0" w:line="234" w:lineRule="atLeast"/>
        <w:jc w:val="both"/>
        <w:rPr>
          <w:rFonts w:eastAsia="Times New Roman" w:cs="Times New Roman"/>
          <w:color w:val="000000" w:themeColor="text1"/>
          <w:szCs w:val="28"/>
        </w:rPr>
      </w:pPr>
      <w:r w:rsidRPr="00107ED3">
        <w:rPr>
          <w:rFonts w:eastAsia="Times New Roman" w:cs="Times New Roman"/>
          <w:color w:val="000000" w:themeColor="text1"/>
          <w:szCs w:val="28"/>
        </w:rPr>
        <w:br/>
      </w:r>
    </w:p>
    <w:p w:rsidR="007739C8" w:rsidRPr="00107ED3" w:rsidRDefault="007739C8" w:rsidP="007739C8">
      <w:pPr>
        <w:rPr>
          <w:color w:val="000000" w:themeColor="text1"/>
        </w:rPr>
      </w:pPr>
    </w:p>
    <w:p w:rsidR="007739C8" w:rsidRPr="00107ED3" w:rsidRDefault="007739C8" w:rsidP="007739C8">
      <w:pPr>
        <w:rPr>
          <w:color w:val="000000" w:themeColor="text1"/>
        </w:rPr>
      </w:pPr>
    </w:p>
    <w:p w:rsidR="00C47F89" w:rsidRDefault="00C47F89"/>
    <w:sectPr w:rsidR="00C47F89" w:rsidSect="008B1B8D">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8D" w:rsidRDefault="001B578D" w:rsidP="007739C8">
      <w:pPr>
        <w:spacing w:after="0" w:line="240" w:lineRule="auto"/>
      </w:pPr>
      <w:r>
        <w:separator/>
      </w:r>
    </w:p>
  </w:endnote>
  <w:endnote w:type="continuationSeparator" w:id="0">
    <w:p w:rsidR="001B578D" w:rsidRDefault="001B578D" w:rsidP="0077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8D" w:rsidRDefault="001B578D" w:rsidP="007739C8">
      <w:pPr>
        <w:spacing w:after="0" w:line="240" w:lineRule="auto"/>
      </w:pPr>
      <w:r>
        <w:separator/>
      </w:r>
    </w:p>
  </w:footnote>
  <w:footnote w:type="continuationSeparator" w:id="0">
    <w:p w:rsidR="001B578D" w:rsidRDefault="001B578D" w:rsidP="007739C8">
      <w:pPr>
        <w:spacing w:after="0" w:line="240" w:lineRule="auto"/>
      </w:pPr>
      <w:r>
        <w:continuationSeparator/>
      </w:r>
    </w:p>
  </w:footnote>
  <w:footnote w:id="1">
    <w:p w:rsidR="009232C8" w:rsidRDefault="007739C8" w:rsidP="00E54D08">
      <w:pPr>
        <w:pStyle w:val="FootnoteText"/>
        <w:ind w:firstLine="567"/>
        <w:jc w:val="both"/>
        <w:rPr>
          <w:rFonts w:eastAsia="Times New Roman" w:cs="Times New Roman"/>
          <w:color w:val="333333"/>
        </w:rPr>
      </w:pPr>
      <w:r w:rsidRPr="00E54D08">
        <w:rPr>
          <w:rStyle w:val="FootnoteReference"/>
          <w:rFonts w:cs="Times New Roman"/>
          <w:b/>
        </w:rPr>
        <w:footnoteRef/>
      </w:r>
      <w:r w:rsidRPr="00494550">
        <w:rPr>
          <w:rFonts w:cs="Times New Roman"/>
        </w:rPr>
        <w:t xml:space="preserve"> </w:t>
      </w:r>
      <w:r w:rsidR="00632C61" w:rsidRPr="00632C61">
        <w:rPr>
          <w:rFonts w:eastAsia="Times New Roman" w:cs="Times New Roman"/>
          <w:color w:val="333333"/>
        </w:rPr>
        <w:t>Tuyên truyền kỷ niệm các ngày lễ lớn và sự kiện lịch sử quan trọng trong tháng 5-2023: Kỷ niệm 137 năm Ngày Quốc tế Lao động (01/5/1886-01/5/2023); Kỷ niệm 205 năm Ngày sinh C.Mác (05/5/1818-05/5/2023)</w:t>
      </w:r>
      <w:r w:rsidR="00632C61" w:rsidRPr="00632C61">
        <w:rPr>
          <w:rFonts w:eastAsia="Times New Roman" w:cs="Times New Roman"/>
          <w:b/>
          <w:bCs/>
          <w:color w:val="333333"/>
        </w:rPr>
        <w:t>; </w:t>
      </w:r>
      <w:r w:rsidR="00632C61" w:rsidRPr="00632C61">
        <w:rPr>
          <w:rFonts w:eastAsia="Times New Roman" w:cs="Times New Roman"/>
          <w:color w:val="333333"/>
        </w:rPr>
        <w:t>Kỷ niệm 69 năm Chiến thắng lịch sử Điện Biên Phủ (07/5/1954-07/5/2023); </w:t>
      </w:r>
      <w:r w:rsidR="00632C61" w:rsidRPr="00632C61">
        <w:rPr>
          <w:rFonts w:eastAsia="Times New Roman" w:cs="Times New Roman"/>
          <w:i/>
          <w:iCs/>
          <w:color w:val="333333"/>
        </w:rPr>
        <w:t>Kỷ niệm 133 năm </w:t>
      </w:r>
      <w:r w:rsidR="00632C61" w:rsidRPr="00632C61">
        <w:rPr>
          <w:rFonts w:eastAsia="Times New Roman" w:cs="Times New Roman"/>
          <w:color w:val="333333"/>
        </w:rPr>
        <w:t>Ngày sinh Chủ tịch Hồ Chí Minh (19/5/1890-19/5/2023); 82 năm Ngày thành lập Mặt trận Việt Minh (19</w:t>
      </w:r>
      <w:r w:rsidR="009232C8">
        <w:rPr>
          <w:rFonts w:eastAsia="Times New Roman" w:cs="Times New Roman"/>
          <w:color w:val="333333"/>
        </w:rPr>
        <w:t xml:space="preserve">/5/1941-19/5/2023); 82 năm Ngày </w:t>
      </w:r>
      <w:r w:rsidR="00632C61" w:rsidRPr="00632C61">
        <w:rPr>
          <w:rFonts w:eastAsia="Times New Roman" w:cs="Times New Roman"/>
          <w:color w:val="333333"/>
        </w:rPr>
        <w:t>thành lập Đội Thiếu niên tiền phong Hồ Chí Minh (15/5/1941-15/5/2023)...</w:t>
      </w:r>
    </w:p>
    <w:p w:rsidR="007739C8" w:rsidRPr="00494550" w:rsidRDefault="00632C61" w:rsidP="00E54D08">
      <w:pPr>
        <w:pStyle w:val="FootnoteText"/>
        <w:ind w:firstLine="567"/>
        <w:jc w:val="both"/>
        <w:rPr>
          <w:rFonts w:cs="Times New Roman"/>
        </w:rPr>
      </w:pPr>
      <w:r w:rsidRPr="009E29D0">
        <w:rPr>
          <w:rFonts w:eastAsia="Times New Roman" w:cs="Times New Roman"/>
          <w:color w:val="333333"/>
          <w:sz w:val="28"/>
          <w:szCs w:val="28"/>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55FA"/>
    <w:multiLevelType w:val="hybridMultilevel"/>
    <w:tmpl w:val="096CE956"/>
    <w:lvl w:ilvl="0" w:tplc="A266C2E2">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C8"/>
    <w:rsid w:val="00023991"/>
    <w:rsid w:val="000C2B37"/>
    <w:rsid w:val="001B578D"/>
    <w:rsid w:val="001C11A1"/>
    <w:rsid w:val="00305A5F"/>
    <w:rsid w:val="00394D3F"/>
    <w:rsid w:val="004046A6"/>
    <w:rsid w:val="00454241"/>
    <w:rsid w:val="00545665"/>
    <w:rsid w:val="005B3A9C"/>
    <w:rsid w:val="00632C61"/>
    <w:rsid w:val="007739C8"/>
    <w:rsid w:val="0081654A"/>
    <w:rsid w:val="009232C8"/>
    <w:rsid w:val="00A40BED"/>
    <w:rsid w:val="00C44FE6"/>
    <w:rsid w:val="00C47F89"/>
    <w:rsid w:val="00D80DDF"/>
    <w:rsid w:val="00DA20CB"/>
    <w:rsid w:val="00DE215A"/>
    <w:rsid w:val="00E041A4"/>
    <w:rsid w:val="00E244CF"/>
    <w:rsid w:val="00E54D08"/>
    <w:rsid w:val="00E92D16"/>
    <w:rsid w:val="00EC59A7"/>
    <w:rsid w:val="00FE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739C8"/>
    <w:rPr>
      <w:vertAlign w:val="superscript"/>
    </w:rPr>
  </w:style>
  <w:style w:type="paragraph" w:styleId="FootnoteText">
    <w:name w:val="footnote text"/>
    <w:basedOn w:val="Normal"/>
    <w:link w:val="FootnoteTextChar"/>
    <w:uiPriority w:val="99"/>
    <w:semiHidden/>
    <w:unhideWhenUsed/>
    <w:rsid w:val="00773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8"/>
    <w:rPr>
      <w:sz w:val="20"/>
      <w:szCs w:val="20"/>
    </w:rPr>
  </w:style>
  <w:style w:type="paragraph" w:styleId="ListParagraph">
    <w:name w:val="List Paragraph"/>
    <w:basedOn w:val="Normal"/>
    <w:uiPriority w:val="34"/>
    <w:qFormat/>
    <w:rsid w:val="007739C8"/>
    <w:pPr>
      <w:ind w:left="720"/>
      <w:contextualSpacing/>
    </w:pPr>
  </w:style>
  <w:style w:type="character" w:styleId="Hyperlink">
    <w:name w:val="Hyperlink"/>
    <w:basedOn w:val="DefaultParagraphFont"/>
    <w:uiPriority w:val="99"/>
    <w:unhideWhenUsed/>
    <w:rsid w:val="00E92D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739C8"/>
    <w:rPr>
      <w:vertAlign w:val="superscript"/>
    </w:rPr>
  </w:style>
  <w:style w:type="paragraph" w:styleId="FootnoteText">
    <w:name w:val="footnote text"/>
    <w:basedOn w:val="Normal"/>
    <w:link w:val="FootnoteTextChar"/>
    <w:uiPriority w:val="99"/>
    <w:semiHidden/>
    <w:unhideWhenUsed/>
    <w:rsid w:val="007739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8"/>
    <w:rPr>
      <w:sz w:val="20"/>
      <w:szCs w:val="20"/>
    </w:rPr>
  </w:style>
  <w:style w:type="paragraph" w:styleId="ListParagraph">
    <w:name w:val="List Paragraph"/>
    <w:basedOn w:val="Normal"/>
    <w:uiPriority w:val="34"/>
    <w:qFormat/>
    <w:rsid w:val="007739C8"/>
    <w:pPr>
      <w:ind w:left="720"/>
      <w:contextualSpacing/>
    </w:pPr>
  </w:style>
  <w:style w:type="character" w:styleId="Hyperlink">
    <w:name w:val="Hyperlink"/>
    <w:basedOn w:val="DefaultParagraphFont"/>
    <w:uiPriority w:val="99"/>
    <w:unhideWhenUsed/>
    <w:rsid w:val="00E92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1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okontum.com.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ThaoNguyen</cp:lastModifiedBy>
  <cp:revision>14</cp:revision>
  <dcterms:created xsi:type="dcterms:W3CDTF">2023-05-01T03:35:00Z</dcterms:created>
  <dcterms:modified xsi:type="dcterms:W3CDTF">2023-05-01T03:41:00Z</dcterms:modified>
</cp:coreProperties>
</file>