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9" w:type="dxa"/>
        <w:jc w:val="center"/>
        <w:tblLook w:val="01E0" w:firstRow="1" w:lastRow="1" w:firstColumn="1" w:lastColumn="1" w:noHBand="0" w:noVBand="0"/>
      </w:tblPr>
      <w:tblGrid>
        <w:gridCol w:w="3396"/>
        <w:gridCol w:w="6353"/>
      </w:tblGrid>
      <w:tr w:rsidR="00B648DF" w:rsidRPr="00B648DF" w:rsidTr="00985E57">
        <w:trPr>
          <w:jc w:val="center"/>
        </w:trPr>
        <w:tc>
          <w:tcPr>
            <w:tcW w:w="3396" w:type="dxa"/>
          </w:tcPr>
          <w:p w:rsidR="00514C4D" w:rsidRPr="00B648DF" w:rsidRDefault="00514C4D" w:rsidP="00985E57">
            <w:pPr>
              <w:pStyle w:val="Heading3"/>
              <w:widowControl w:val="0"/>
              <w:spacing w:before="0" w:line="240" w:lineRule="auto"/>
              <w:jc w:val="center"/>
              <w:rPr>
                <w:rFonts w:ascii="Times New Roman" w:hAnsi="Times New Roman"/>
                <w:b/>
                <w:noProof/>
                <w:color w:val="auto"/>
                <w:sz w:val="26"/>
                <w:szCs w:val="26"/>
              </w:rPr>
            </w:pPr>
            <w:r w:rsidRPr="00B648DF">
              <w:rPr>
                <w:rFonts w:ascii="Times New Roman" w:hAnsi="Times New Roman"/>
                <w:b/>
                <w:noProof/>
                <w:color w:val="auto"/>
                <w:sz w:val="26"/>
                <w:szCs w:val="26"/>
              </w:rPr>
              <w:t>ỦY BAN NHÂN DÂN</w:t>
            </w:r>
          </w:p>
          <w:p w:rsidR="00514C4D" w:rsidRPr="00B648DF" w:rsidRDefault="00514C4D" w:rsidP="00985E57">
            <w:pPr>
              <w:pStyle w:val="Heading3"/>
              <w:spacing w:before="0" w:line="240" w:lineRule="auto"/>
              <w:jc w:val="center"/>
              <w:rPr>
                <w:rFonts w:ascii="Times New Roman" w:hAnsi="Times New Roman"/>
                <w:b/>
                <w:noProof/>
                <w:color w:val="auto"/>
                <w:szCs w:val="28"/>
              </w:rPr>
            </w:pPr>
            <w:r w:rsidRPr="00B648DF">
              <w:rPr>
                <w:rFonts w:ascii="Times New Roman" w:hAnsi="Times New Roman"/>
                <w:b/>
                <w:noProof/>
                <w:color w:val="auto"/>
                <w:sz w:val="26"/>
                <w:szCs w:val="26"/>
              </w:rPr>
              <w:t>HUYỆN NGỌC HỒI</w:t>
            </w:r>
          </w:p>
        </w:tc>
        <w:tc>
          <w:tcPr>
            <w:tcW w:w="6353" w:type="dxa"/>
          </w:tcPr>
          <w:p w:rsidR="00514C4D" w:rsidRPr="00B648DF" w:rsidRDefault="00514C4D" w:rsidP="00985E57">
            <w:pPr>
              <w:pStyle w:val="Heading3"/>
              <w:spacing w:before="0" w:line="240" w:lineRule="auto"/>
              <w:jc w:val="center"/>
              <w:rPr>
                <w:rFonts w:ascii="Times New Roman" w:hAnsi="Times New Roman"/>
                <w:b/>
                <w:color w:val="auto"/>
                <w:sz w:val="26"/>
                <w:szCs w:val="26"/>
              </w:rPr>
            </w:pPr>
            <w:r w:rsidRPr="00B648DF">
              <w:rPr>
                <w:rFonts w:ascii="Times New Roman" w:hAnsi="Times New Roman"/>
                <w:b/>
                <w:color w:val="auto"/>
                <w:sz w:val="26"/>
                <w:szCs w:val="26"/>
              </w:rPr>
              <w:t>CỘNG HÒA XÃ HỘI CHỦ NGHĨA VIỆT NAM</w:t>
            </w:r>
          </w:p>
          <w:p w:rsidR="00514C4D" w:rsidRPr="00B648DF" w:rsidRDefault="00514C4D" w:rsidP="00985E57">
            <w:pPr>
              <w:pStyle w:val="Heading3"/>
              <w:spacing w:before="0" w:line="240" w:lineRule="auto"/>
              <w:jc w:val="center"/>
              <w:rPr>
                <w:rFonts w:ascii="Times New Roman" w:hAnsi="Times New Roman"/>
                <w:b/>
                <w:color w:val="auto"/>
                <w:szCs w:val="28"/>
              </w:rPr>
            </w:pPr>
            <w:r w:rsidRPr="00B648DF">
              <w:rPr>
                <w:rFonts w:ascii="Times New Roman" w:hAnsi="Times New Roman"/>
                <w:i/>
                <w:noProof/>
                <w:color w:val="auto"/>
                <w:sz w:val="28"/>
                <w:szCs w:val="28"/>
                <w:lang w:bidi="ar-SA"/>
              </w:rPr>
              <mc:AlternateContent>
                <mc:Choice Requires="wps">
                  <w:drawing>
                    <wp:anchor distT="4294967295" distB="4294967295" distL="114300" distR="114300" simplePos="0" relativeHeight="251656704" behindDoc="0" locked="0" layoutInCell="1" allowOverlap="1" wp14:anchorId="5C4CB579" wp14:editId="05DACCAF">
                      <wp:simplePos x="0" y="0"/>
                      <wp:positionH relativeFrom="column">
                        <wp:posOffset>901700</wp:posOffset>
                      </wp:positionH>
                      <wp:positionV relativeFrom="paragraph">
                        <wp:posOffset>229869</wp:posOffset>
                      </wp:positionV>
                      <wp:extent cx="209296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18.1pt" to="235.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is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"/>
                  </w:pict>
                </mc:Fallback>
              </mc:AlternateContent>
            </w:r>
            <w:r w:rsidRPr="00B648DF">
              <w:rPr>
                <w:rFonts w:ascii="Times New Roman" w:hAnsi="Times New Roman"/>
                <w:b/>
                <w:color w:val="auto"/>
                <w:sz w:val="28"/>
                <w:szCs w:val="28"/>
              </w:rPr>
              <w:t>Độc lập - Tự do - Hạnh phúc</w:t>
            </w:r>
          </w:p>
        </w:tc>
      </w:tr>
      <w:tr w:rsidR="00AC7877" w:rsidRPr="00B648DF" w:rsidTr="00985E57">
        <w:trPr>
          <w:trHeight w:val="478"/>
          <w:jc w:val="center"/>
        </w:trPr>
        <w:tc>
          <w:tcPr>
            <w:tcW w:w="3396" w:type="dxa"/>
          </w:tcPr>
          <w:p w:rsidR="00514C4D" w:rsidRPr="00B648DF" w:rsidRDefault="00514C4D" w:rsidP="00985E57">
            <w:pPr>
              <w:pStyle w:val="Heading3"/>
              <w:spacing w:before="120" w:after="80" w:line="240" w:lineRule="auto"/>
              <w:jc w:val="center"/>
              <w:rPr>
                <w:rFonts w:ascii="Times New Roman" w:hAnsi="Times New Roman"/>
                <w:noProof/>
                <w:color w:val="auto"/>
                <w:sz w:val="28"/>
                <w:szCs w:val="28"/>
              </w:rPr>
            </w:pPr>
            <w:r w:rsidRPr="00B648DF">
              <w:rPr>
                <w:rFonts w:ascii="Times New Roman" w:hAnsi="Times New Roman"/>
                <w:b/>
                <w:noProof/>
                <w:color w:val="auto"/>
                <w:sz w:val="26"/>
                <w:szCs w:val="26"/>
                <w:lang w:bidi="ar-SA"/>
              </w:rPr>
              <mc:AlternateContent>
                <mc:Choice Requires="wps">
                  <w:drawing>
                    <wp:anchor distT="4294967295" distB="4294967295" distL="114300" distR="114300" simplePos="0" relativeHeight="251657728" behindDoc="0" locked="0" layoutInCell="1" allowOverlap="1" wp14:anchorId="7ED9F607" wp14:editId="0AC058EA">
                      <wp:simplePos x="0" y="0"/>
                      <wp:positionH relativeFrom="column">
                        <wp:posOffset>495935</wp:posOffset>
                      </wp:positionH>
                      <wp:positionV relativeFrom="paragraph">
                        <wp:posOffset>10159</wp:posOffset>
                      </wp:positionV>
                      <wp:extent cx="101536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5pt,.8pt" to="1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d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"/>
                  </w:pict>
                </mc:Fallback>
              </mc:AlternateContent>
            </w:r>
            <w:r w:rsidRPr="00B648DF">
              <w:rPr>
                <w:rFonts w:ascii="Times New Roman" w:hAnsi="Times New Roman"/>
                <w:noProof/>
                <w:color w:val="auto"/>
                <w:sz w:val="28"/>
                <w:szCs w:val="28"/>
              </w:rPr>
              <w:t>Số:         /BC-UBND</w:t>
            </w:r>
          </w:p>
        </w:tc>
        <w:tc>
          <w:tcPr>
            <w:tcW w:w="6353" w:type="dxa"/>
          </w:tcPr>
          <w:p w:rsidR="00514C4D" w:rsidRPr="00B648DF" w:rsidRDefault="00514C4D" w:rsidP="00514C4D">
            <w:pPr>
              <w:pStyle w:val="Heading3"/>
              <w:spacing w:before="120" w:after="80" w:line="240" w:lineRule="auto"/>
              <w:jc w:val="center"/>
              <w:rPr>
                <w:rFonts w:ascii="Times New Roman" w:hAnsi="Times New Roman"/>
                <w:i/>
                <w:color w:val="auto"/>
                <w:sz w:val="28"/>
                <w:szCs w:val="28"/>
              </w:rPr>
            </w:pPr>
            <w:r w:rsidRPr="00B648DF">
              <w:rPr>
                <w:rFonts w:ascii="Times New Roman" w:hAnsi="Times New Roman"/>
                <w:i/>
                <w:color w:val="auto"/>
                <w:sz w:val="28"/>
                <w:szCs w:val="28"/>
              </w:rPr>
              <w:t>Ngọc Hồi, ngày       tháng       năm 2023</w:t>
            </w:r>
          </w:p>
        </w:tc>
      </w:tr>
    </w:tbl>
    <w:p w:rsidR="00514C4D" w:rsidRPr="00B648DF" w:rsidRDefault="00514C4D" w:rsidP="00514C4D">
      <w:pPr>
        <w:pStyle w:val="Heading5"/>
        <w:widowControl w:val="0"/>
        <w:spacing w:before="0" w:line="240" w:lineRule="auto"/>
        <w:ind w:left="1440" w:firstLine="720"/>
        <w:rPr>
          <w:rFonts w:ascii="Times New Roman" w:hAnsi="Times New Roman"/>
          <w:b/>
          <w:i/>
          <w:color w:val="auto"/>
          <w:sz w:val="28"/>
          <w:szCs w:val="28"/>
          <w:highlight w:val="white"/>
          <w:lang w:val="nl-NL"/>
        </w:rPr>
      </w:pPr>
    </w:p>
    <w:p w:rsidR="00514C4D" w:rsidRPr="00B648DF" w:rsidRDefault="00514C4D" w:rsidP="00514C4D">
      <w:pPr>
        <w:pStyle w:val="Heading5"/>
        <w:widowControl w:val="0"/>
        <w:spacing w:before="0" w:line="240" w:lineRule="auto"/>
        <w:jc w:val="center"/>
        <w:rPr>
          <w:rFonts w:ascii="Times New Roman" w:hAnsi="Times New Roman"/>
          <w:b/>
          <w:color w:val="auto"/>
          <w:sz w:val="28"/>
          <w:szCs w:val="28"/>
          <w:lang w:val="nl-NL"/>
        </w:rPr>
      </w:pPr>
      <w:r w:rsidRPr="00B648DF">
        <w:rPr>
          <w:rFonts w:ascii="Times New Roman" w:hAnsi="Times New Roman"/>
          <w:b/>
          <w:color w:val="auto"/>
          <w:sz w:val="28"/>
          <w:szCs w:val="28"/>
          <w:highlight w:val="white"/>
          <w:lang w:val="nl-NL"/>
        </w:rPr>
        <w:t>BÁO CÁO</w:t>
      </w:r>
    </w:p>
    <w:p w:rsidR="00514C4D" w:rsidRPr="00B648DF" w:rsidRDefault="00514C4D" w:rsidP="00514C4D">
      <w:pPr>
        <w:pStyle w:val="Heading5"/>
        <w:widowControl w:val="0"/>
        <w:spacing w:before="0" w:line="240" w:lineRule="auto"/>
        <w:jc w:val="center"/>
        <w:rPr>
          <w:rFonts w:ascii="Times New Roman" w:hAnsi="Times New Roman"/>
          <w:b/>
          <w:color w:val="auto"/>
          <w:sz w:val="28"/>
          <w:szCs w:val="28"/>
          <w:highlight w:val="white"/>
          <w:lang w:val="nl-NL"/>
        </w:rPr>
      </w:pPr>
      <w:r w:rsidRPr="00B648DF">
        <w:rPr>
          <w:rFonts w:ascii="Times New Roman" w:hAnsi="Times New Roman"/>
          <w:b/>
          <w:color w:val="auto"/>
          <w:sz w:val="28"/>
          <w:szCs w:val="28"/>
          <w:highlight w:val="white"/>
          <w:lang w:val="nl-NL"/>
        </w:rPr>
        <w:t>Tình hình thực hiện nhiệm vụ kinh tế - xã hội, quốc phòng, an ninh</w:t>
      </w:r>
    </w:p>
    <w:p w:rsidR="00514C4D" w:rsidRPr="00B648DF" w:rsidRDefault="00514C4D" w:rsidP="00514C4D">
      <w:pPr>
        <w:pStyle w:val="Heading5"/>
        <w:widowControl w:val="0"/>
        <w:spacing w:before="0" w:line="240" w:lineRule="auto"/>
        <w:jc w:val="center"/>
        <w:rPr>
          <w:rFonts w:ascii="Times New Roman" w:hAnsi="Times New Roman"/>
          <w:b/>
          <w:color w:val="auto"/>
          <w:sz w:val="28"/>
          <w:szCs w:val="28"/>
          <w:highlight w:val="white"/>
          <w:lang w:val="nl-NL"/>
        </w:rPr>
      </w:pPr>
      <w:r w:rsidRPr="00B648DF">
        <w:rPr>
          <w:rFonts w:ascii="Times New Roman" w:hAnsi="Times New Roman"/>
          <w:b/>
          <w:color w:val="auto"/>
          <w:sz w:val="28"/>
          <w:szCs w:val="28"/>
          <w:highlight w:val="white"/>
          <w:lang w:val="nl-NL"/>
        </w:rPr>
        <w:t>9 tháng đầu năm; phương hướng, nhiệm vụ 3 tháng cuối năm 2023</w:t>
      </w:r>
    </w:p>
    <w:p w:rsidR="00514C4D" w:rsidRPr="00B648DF" w:rsidRDefault="00514C4D" w:rsidP="00514C4D">
      <w:pPr>
        <w:spacing w:after="0" w:line="240" w:lineRule="auto"/>
        <w:ind w:firstLine="720"/>
        <w:jc w:val="both"/>
        <w:rPr>
          <w:rFonts w:ascii="Times New Roman" w:hAnsi="Times New Roman"/>
          <w:bCs/>
          <w:color w:val="auto"/>
          <w:spacing w:val="-2"/>
          <w:sz w:val="28"/>
          <w:szCs w:val="28"/>
          <w:highlight w:val="white"/>
          <w:lang w:val="nl-NL"/>
        </w:rPr>
      </w:pPr>
      <w:r w:rsidRPr="00B648DF">
        <w:rPr>
          <w:rFonts w:ascii="Times New Roman" w:hAnsi="Times New Roman"/>
          <w:b/>
          <w:noProof/>
          <w:color w:val="auto"/>
          <w:sz w:val="20"/>
          <w:lang w:bidi="ar-SA"/>
        </w:rPr>
        <mc:AlternateContent>
          <mc:Choice Requires="wps">
            <w:drawing>
              <wp:anchor distT="4294967295" distB="4294967295" distL="114300" distR="114300" simplePos="0" relativeHeight="251658752" behindDoc="0" locked="0" layoutInCell="1" allowOverlap="1" wp14:anchorId="49085671" wp14:editId="5FE90FA8">
                <wp:simplePos x="0" y="0"/>
                <wp:positionH relativeFrom="column">
                  <wp:posOffset>2340610</wp:posOffset>
                </wp:positionH>
                <wp:positionV relativeFrom="paragraph">
                  <wp:posOffset>70484</wp:posOffset>
                </wp:positionV>
                <wp:extent cx="13341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3pt,5.55pt" to="289.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hj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"/>
            </w:pict>
          </mc:Fallback>
        </mc:AlternateContent>
      </w:r>
    </w:p>
    <w:p w:rsidR="00514C4D" w:rsidRPr="00B648DF" w:rsidRDefault="00514C4D" w:rsidP="00514C4D">
      <w:pPr>
        <w:spacing w:before="80" w:after="80" w:line="240" w:lineRule="auto"/>
        <w:ind w:firstLine="720"/>
        <w:jc w:val="both"/>
        <w:rPr>
          <w:rFonts w:ascii="Times New Roman" w:hAnsi="Times New Roman"/>
          <w:b/>
          <w:bCs/>
          <w:color w:val="auto"/>
          <w:spacing w:val="-2"/>
          <w:sz w:val="28"/>
          <w:szCs w:val="28"/>
          <w:highlight w:val="white"/>
          <w:lang w:val="nl-NL"/>
        </w:rPr>
      </w:pPr>
      <w:r w:rsidRPr="00B648DF">
        <w:rPr>
          <w:rFonts w:ascii="Times New Roman" w:hAnsi="Times New Roman"/>
          <w:b/>
          <w:bCs/>
          <w:color w:val="auto"/>
          <w:spacing w:val="-2"/>
          <w:sz w:val="28"/>
          <w:szCs w:val="28"/>
          <w:highlight w:val="white"/>
          <w:lang w:val="nl-NL"/>
        </w:rPr>
        <w:t>I. TÌNH HÌNH THỰC HIỆN NHIỆM VỤ KINH TẾ - XÃ HỘI, QUỐC PHÒNG, AN NINH 9 THÁNG ĐẦU NĂM 202</w:t>
      </w:r>
      <w:r w:rsidR="00AC7877" w:rsidRPr="00B648DF">
        <w:rPr>
          <w:rFonts w:ascii="Times New Roman" w:hAnsi="Times New Roman"/>
          <w:b/>
          <w:bCs/>
          <w:color w:val="auto"/>
          <w:spacing w:val="-2"/>
          <w:sz w:val="28"/>
          <w:szCs w:val="28"/>
          <w:highlight w:val="white"/>
          <w:lang w:val="nl-NL"/>
        </w:rPr>
        <w:t>3</w:t>
      </w:r>
    </w:p>
    <w:p w:rsidR="00514C4D" w:rsidRPr="00B648DF" w:rsidRDefault="00514C4D" w:rsidP="00514C4D">
      <w:pPr>
        <w:widowControl w:val="0"/>
        <w:spacing w:before="80" w:after="80" w:line="240" w:lineRule="auto"/>
        <w:ind w:firstLine="720"/>
        <w:jc w:val="both"/>
        <w:rPr>
          <w:rFonts w:ascii="Times New Roman" w:hAnsi="Times New Roman"/>
          <w:b/>
          <w:bCs/>
          <w:color w:val="auto"/>
          <w:sz w:val="28"/>
          <w:szCs w:val="28"/>
          <w:lang w:val="de-DE"/>
        </w:rPr>
      </w:pPr>
      <w:r w:rsidRPr="00B648DF">
        <w:rPr>
          <w:rFonts w:ascii="Times New Roman" w:hAnsi="Times New Roman"/>
          <w:b/>
          <w:color w:val="auto"/>
          <w:sz w:val="28"/>
          <w:szCs w:val="28"/>
          <w:lang w:val="af-ZA"/>
        </w:rPr>
        <w:t>1. Về kinh tế</w:t>
      </w:r>
    </w:p>
    <w:p w:rsidR="00514C4D" w:rsidRPr="00B648DF" w:rsidRDefault="00514C4D" w:rsidP="00514C4D">
      <w:pPr>
        <w:widowControl w:val="0"/>
        <w:spacing w:before="80" w:after="80" w:line="240" w:lineRule="auto"/>
        <w:ind w:firstLine="720"/>
        <w:jc w:val="both"/>
        <w:rPr>
          <w:rFonts w:ascii="Times New Roman" w:hAnsi="Times New Roman"/>
          <w:color w:val="auto"/>
          <w:spacing w:val="-2"/>
          <w:sz w:val="28"/>
          <w:szCs w:val="28"/>
          <w:highlight w:val="white"/>
          <w:lang w:val="nl-NL"/>
        </w:rPr>
      </w:pPr>
      <w:r w:rsidRPr="00B648DF">
        <w:rPr>
          <w:rFonts w:ascii="Times New Roman" w:hAnsi="Times New Roman"/>
          <w:color w:val="auto"/>
          <w:spacing w:val="-2"/>
          <w:sz w:val="28"/>
          <w:szCs w:val="28"/>
          <w:highlight w:val="white"/>
          <w:lang w:val="nl-NL"/>
        </w:rPr>
        <w:t>1.1. Nông - Lâm - Thủy sản:</w:t>
      </w:r>
    </w:p>
    <w:p w:rsidR="00514C4D" w:rsidRPr="00B648DF" w:rsidRDefault="00514C4D" w:rsidP="00514C4D">
      <w:pPr>
        <w:widowControl w:val="0"/>
        <w:spacing w:before="80" w:after="80" w:line="240" w:lineRule="auto"/>
        <w:ind w:firstLine="720"/>
        <w:jc w:val="both"/>
        <w:rPr>
          <w:rFonts w:ascii="Times New Roman" w:eastAsia="Arial" w:hAnsi="Times New Roman"/>
          <w:color w:val="auto"/>
          <w:spacing w:val="-2"/>
          <w:sz w:val="28"/>
          <w:szCs w:val="28"/>
          <w:lang w:val="es-ES"/>
        </w:rPr>
      </w:pPr>
      <w:r w:rsidRPr="00B648DF">
        <w:rPr>
          <w:rFonts w:ascii="Times New Roman" w:hAnsi="Times New Roman"/>
          <w:color w:val="auto"/>
          <w:sz w:val="28"/>
          <w:szCs w:val="28"/>
          <w:lang w:val="nl-NL"/>
        </w:rPr>
        <w:t>Tổng diệ</w:t>
      </w:r>
      <w:r w:rsidR="003B0187" w:rsidRPr="00B648DF">
        <w:rPr>
          <w:rFonts w:ascii="Times New Roman" w:hAnsi="Times New Roman"/>
          <w:color w:val="auto"/>
          <w:sz w:val="28"/>
          <w:szCs w:val="28"/>
          <w:lang w:val="nl-NL"/>
        </w:rPr>
        <w:t>n tích gieo trồng cây hàng năm</w:t>
      </w:r>
      <w:r w:rsidRPr="00B648DF">
        <w:rPr>
          <w:rFonts w:ascii="Times New Roman" w:hAnsi="Times New Roman"/>
          <w:color w:val="auto"/>
          <w:sz w:val="28"/>
          <w:szCs w:val="28"/>
          <w:lang w:val="nl-NL"/>
        </w:rPr>
        <w:t xml:space="preserve"> 9 tháng đầu năm ước đạt 7.</w:t>
      </w:r>
      <w:r w:rsidR="00BC1DEB" w:rsidRPr="00B648DF">
        <w:rPr>
          <w:rFonts w:ascii="Times New Roman" w:hAnsi="Times New Roman"/>
          <w:color w:val="auto"/>
          <w:sz w:val="28"/>
          <w:szCs w:val="28"/>
          <w:lang w:val="nl-NL"/>
        </w:rPr>
        <w:t>2</w:t>
      </w:r>
      <w:r w:rsidR="00D86035" w:rsidRPr="00B648DF">
        <w:rPr>
          <w:rFonts w:ascii="Times New Roman" w:hAnsi="Times New Roman"/>
          <w:color w:val="auto"/>
          <w:sz w:val="28"/>
          <w:szCs w:val="28"/>
          <w:lang w:val="nl-NL"/>
        </w:rPr>
        <w:t>9</w:t>
      </w:r>
      <w:r w:rsidRPr="00B648DF">
        <w:rPr>
          <w:rFonts w:ascii="Times New Roman" w:hAnsi="Times New Roman"/>
          <w:color w:val="auto"/>
          <w:sz w:val="28"/>
          <w:szCs w:val="28"/>
          <w:lang w:val="nl-NL"/>
        </w:rPr>
        <w:t>6 ha</w:t>
      </w:r>
      <w:r w:rsidR="00376526" w:rsidRPr="00B648DF">
        <w:rPr>
          <w:rFonts w:ascii="Times New Roman" w:hAnsi="Times New Roman"/>
          <w:color w:val="auto"/>
          <w:sz w:val="28"/>
          <w:szCs w:val="28"/>
          <w:lang w:val="nl-NL"/>
        </w:rPr>
        <w:t xml:space="preserve">, </w:t>
      </w:r>
      <w:r w:rsidRPr="00B648DF">
        <w:rPr>
          <w:rFonts w:ascii="Times New Roman" w:hAnsi="Times New Roman"/>
          <w:color w:val="auto"/>
          <w:sz w:val="28"/>
          <w:szCs w:val="28"/>
          <w:lang w:val="nl-NL"/>
        </w:rPr>
        <w:t>đạt 9</w:t>
      </w:r>
      <w:r w:rsidR="00376526" w:rsidRPr="00B648DF">
        <w:rPr>
          <w:rFonts w:ascii="Times New Roman" w:hAnsi="Times New Roman"/>
          <w:color w:val="auto"/>
          <w:sz w:val="28"/>
          <w:szCs w:val="28"/>
          <w:lang w:val="nl-NL"/>
        </w:rPr>
        <w:t>8,3</w:t>
      </w:r>
      <w:r w:rsidRPr="00B648DF">
        <w:rPr>
          <w:rFonts w:ascii="Times New Roman" w:hAnsi="Times New Roman"/>
          <w:color w:val="auto"/>
          <w:sz w:val="28"/>
          <w:szCs w:val="28"/>
          <w:lang w:val="nl-NL"/>
        </w:rPr>
        <w:t>% so với kế hoạch và bằng 9</w:t>
      </w:r>
      <w:r w:rsidR="00376526" w:rsidRPr="00B648DF">
        <w:rPr>
          <w:rFonts w:ascii="Times New Roman" w:hAnsi="Times New Roman"/>
          <w:color w:val="auto"/>
          <w:sz w:val="28"/>
          <w:szCs w:val="28"/>
          <w:lang w:val="nl-NL"/>
        </w:rPr>
        <w:t>8,5</w:t>
      </w:r>
      <w:r w:rsidRPr="00B648DF">
        <w:rPr>
          <w:rFonts w:ascii="Times New Roman" w:hAnsi="Times New Roman"/>
          <w:color w:val="auto"/>
          <w:sz w:val="28"/>
          <w:szCs w:val="28"/>
          <w:lang w:val="nl-NL"/>
        </w:rPr>
        <w:t>% so với cùng kỳ năm trước</w:t>
      </w:r>
      <w:r w:rsidRPr="00B648DF">
        <w:rPr>
          <w:rFonts w:ascii="Times New Roman" w:hAnsi="Times New Roman"/>
          <w:color w:val="auto"/>
          <w:sz w:val="28"/>
          <w:szCs w:val="28"/>
          <w:vertAlign w:val="superscript"/>
          <w:lang w:val="nl-NL"/>
        </w:rPr>
        <w:t>(</w:t>
      </w:r>
      <w:r w:rsidRPr="00B648DF">
        <w:rPr>
          <w:rStyle w:val="FootnoteReference"/>
          <w:rFonts w:ascii="Times New Roman" w:hAnsi="Times New Roman"/>
          <w:color w:val="auto"/>
          <w:sz w:val="28"/>
          <w:szCs w:val="28"/>
          <w:lang w:val="nl-NL"/>
        </w:rPr>
        <w:footnoteReference w:id="1"/>
      </w:r>
      <w:r w:rsidRPr="00B648DF">
        <w:rPr>
          <w:rFonts w:ascii="Times New Roman" w:hAnsi="Times New Roman"/>
          <w:color w:val="auto"/>
          <w:sz w:val="28"/>
          <w:szCs w:val="28"/>
          <w:vertAlign w:val="superscript"/>
          <w:lang w:val="nl-NL"/>
        </w:rPr>
        <w:t>)</w:t>
      </w:r>
      <w:r w:rsidRPr="00B648DF">
        <w:rPr>
          <w:rFonts w:ascii="Times New Roman" w:hAnsi="Times New Roman"/>
          <w:color w:val="auto"/>
          <w:sz w:val="28"/>
          <w:szCs w:val="28"/>
          <w:lang w:val="nl-NL"/>
        </w:rPr>
        <w:t xml:space="preserve">. </w:t>
      </w:r>
      <w:bookmarkStart w:id="0" w:name="_Hlk51881005"/>
      <w:r w:rsidRPr="00B648DF">
        <w:rPr>
          <w:rFonts w:ascii="Times New Roman" w:hAnsi="Times New Roman"/>
          <w:color w:val="auto"/>
          <w:sz w:val="28"/>
          <w:szCs w:val="28"/>
          <w:lang w:val="pt-BR"/>
        </w:rPr>
        <w:t xml:space="preserve">Tổng diện tích cây lâu năm ước đạt </w:t>
      </w:r>
      <w:r w:rsidR="00584FB9" w:rsidRPr="00B648DF">
        <w:rPr>
          <w:rFonts w:ascii="Times New Roman" w:hAnsi="Times New Roman"/>
          <w:color w:val="auto"/>
          <w:sz w:val="28"/>
          <w:szCs w:val="28"/>
          <w:lang w:val="pt-BR"/>
        </w:rPr>
        <w:t>17.637</w:t>
      </w:r>
      <w:r w:rsidRPr="00B648DF">
        <w:rPr>
          <w:rFonts w:ascii="Times New Roman" w:hAnsi="Times New Roman"/>
          <w:color w:val="auto"/>
          <w:sz w:val="28"/>
          <w:szCs w:val="28"/>
          <w:lang w:val="pt-BR"/>
        </w:rPr>
        <w:t xml:space="preserve"> ha, đạt </w:t>
      </w:r>
      <w:r w:rsidR="00584FB9" w:rsidRPr="00B648DF">
        <w:rPr>
          <w:rFonts w:ascii="Times New Roman" w:hAnsi="Times New Roman"/>
          <w:color w:val="auto"/>
          <w:sz w:val="28"/>
          <w:szCs w:val="28"/>
          <w:lang w:val="pt-BR"/>
        </w:rPr>
        <w:t>101,9</w:t>
      </w:r>
      <w:r w:rsidRPr="00B648DF">
        <w:rPr>
          <w:rFonts w:ascii="Times New Roman" w:hAnsi="Times New Roman"/>
          <w:color w:val="auto"/>
          <w:sz w:val="28"/>
          <w:szCs w:val="28"/>
          <w:lang w:val="pt-BR"/>
        </w:rPr>
        <w:t xml:space="preserve">% kế hoạch và đạt </w:t>
      </w:r>
      <w:r w:rsidR="00584FB9" w:rsidRPr="00B648DF">
        <w:rPr>
          <w:rFonts w:ascii="Times New Roman" w:hAnsi="Times New Roman"/>
          <w:color w:val="auto"/>
          <w:sz w:val="28"/>
          <w:szCs w:val="28"/>
          <w:lang w:val="pt-BR"/>
        </w:rPr>
        <w:t>99,4</w:t>
      </w:r>
      <w:r w:rsidRPr="00B648DF">
        <w:rPr>
          <w:rFonts w:ascii="Times New Roman" w:hAnsi="Times New Roman"/>
          <w:color w:val="auto"/>
          <w:sz w:val="28"/>
          <w:szCs w:val="28"/>
          <w:lang w:val="pt-BR"/>
        </w:rPr>
        <w:t xml:space="preserve">% so </w:t>
      </w:r>
      <w:r w:rsidRPr="00B648DF">
        <w:rPr>
          <w:rFonts w:ascii="Times New Roman" w:hAnsi="Times New Roman"/>
          <w:color w:val="auto"/>
          <w:sz w:val="28"/>
          <w:szCs w:val="28"/>
          <w:lang w:val="nl-NL"/>
        </w:rPr>
        <w:t>với cùng kỳ năm trước</w:t>
      </w:r>
      <w:r w:rsidR="00376526" w:rsidRPr="00B648DF">
        <w:rPr>
          <w:rFonts w:ascii="Times New Roman" w:hAnsi="Times New Roman"/>
          <w:color w:val="auto"/>
          <w:sz w:val="28"/>
          <w:szCs w:val="28"/>
          <w:vertAlign w:val="superscript"/>
          <w:lang w:val="nl-NL"/>
        </w:rPr>
        <w:t>(</w:t>
      </w:r>
      <w:r w:rsidR="00376526" w:rsidRPr="00B648DF">
        <w:rPr>
          <w:rStyle w:val="FootnoteReference"/>
          <w:rFonts w:ascii="Times New Roman" w:hAnsi="Times New Roman"/>
          <w:color w:val="auto"/>
          <w:sz w:val="28"/>
          <w:szCs w:val="28"/>
          <w:lang w:val="nl-NL"/>
        </w:rPr>
        <w:footnoteReference w:id="2"/>
      </w:r>
      <w:r w:rsidR="00376526" w:rsidRPr="00B648DF">
        <w:rPr>
          <w:rFonts w:ascii="Times New Roman" w:hAnsi="Times New Roman"/>
          <w:color w:val="auto"/>
          <w:sz w:val="28"/>
          <w:szCs w:val="28"/>
          <w:vertAlign w:val="superscript"/>
          <w:lang w:val="nl-NL"/>
        </w:rPr>
        <w:t>)</w:t>
      </w:r>
      <w:r w:rsidRPr="00B648DF">
        <w:rPr>
          <w:rFonts w:ascii="Times New Roman" w:hAnsi="Times New Roman"/>
          <w:color w:val="auto"/>
          <w:sz w:val="28"/>
          <w:szCs w:val="28"/>
          <w:lang w:val="nl-NL"/>
        </w:rPr>
        <w:t xml:space="preserve">. Chăn nuôi tiếp tục ổn định. Tổng đàn gia súc ước </w:t>
      </w:r>
      <w:r w:rsidR="00C604E7" w:rsidRPr="00B648DF">
        <w:rPr>
          <w:rFonts w:ascii="Times New Roman" w:hAnsi="Times New Roman"/>
          <w:color w:val="auto"/>
          <w:sz w:val="28"/>
          <w:szCs w:val="28"/>
          <w:lang w:val="nl-NL"/>
        </w:rPr>
        <w:t xml:space="preserve">9 tháng đầu năm </w:t>
      </w:r>
      <w:r w:rsidRPr="00B648DF">
        <w:rPr>
          <w:rFonts w:ascii="Times New Roman" w:hAnsi="Times New Roman"/>
          <w:color w:val="auto"/>
          <w:sz w:val="28"/>
          <w:szCs w:val="28"/>
          <w:lang w:val="nl-NL"/>
        </w:rPr>
        <w:t xml:space="preserve">đạt </w:t>
      </w:r>
      <w:r w:rsidR="00584FB9" w:rsidRPr="00B648DF">
        <w:rPr>
          <w:rFonts w:ascii="Times New Roman" w:hAnsi="Times New Roman"/>
          <w:color w:val="auto"/>
          <w:sz w:val="28"/>
          <w:szCs w:val="28"/>
          <w:lang w:val="nl-NL"/>
        </w:rPr>
        <w:t>36.636</w:t>
      </w:r>
      <w:r w:rsidRPr="00B648DF">
        <w:rPr>
          <w:rFonts w:ascii="Times New Roman" w:hAnsi="Times New Roman"/>
          <w:color w:val="auto"/>
          <w:sz w:val="28"/>
          <w:szCs w:val="28"/>
          <w:lang w:val="nl-NL"/>
        </w:rPr>
        <w:t xml:space="preserve"> con</w:t>
      </w:r>
      <w:r w:rsidR="00C604E7" w:rsidRPr="00B648DF">
        <w:rPr>
          <w:rFonts w:ascii="Times New Roman" w:hAnsi="Times New Roman"/>
          <w:color w:val="auto"/>
          <w:sz w:val="28"/>
          <w:szCs w:val="28"/>
          <w:lang w:val="nl-NL"/>
        </w:rPr>
        <w:t>,</w:t>
      </w:r>
      <w:r w:rsidRPr="00B648DF">
        <w:rPr>
          <w:rFonts w:ascii="Times New Roman" w:hAnsi="Times New Roman"/>
          <w:color w:val="auto"/>
          <w:sz w:val="28"/>
          <w:szCs w:val="28"/>
          <w:lang w:val="nl-NL"/>
        </w:rPr>
        <w:t xml:space="preserve"> đạt </w:t>
      </w:r>
      <w:r w:rsidR="00584FB9" w:rsidRPr="00B648DF">
        <w:rPr>
          <w:rFonts w:ascii="Times New Roman" w:hAnsi="Times New Roman"/>
          <w:color w:val="auto"/>
          <w:sz w:val="28"/>
          <w:szCs w:val="28"/>
          <w:lang w:val="nl-NL"/>
        </w:rPr>
        <w:t>106,2</w:t>
      </w:r>
      <w:r w:rsidRPr="00B648DF">
        <w:rPr>
          <w:rFonts w:ascii="Times New Roman" w:hAnsi="Times New Roman"/>
          <w:color w:val="auto"/>
          <w:sz w:val="28"/>
          <w:szCs w:val="28"/>
          <w:lang w:val="nl-NL"/>
        </w:rPr>
        <w:t xml:space="preserve">% so với kế hoạch và bằng </w:t>
      </w:r>
      <w:r w:rsidR="00584FB9" w:rsidRPr="00B648DF">
        <w:rPr>
          <w:rFonts w:ascii="Times New Roman" w:hAnsi="Times New Roman"/>
          <w:color w:val="auto"/>
          <w:sz w:val="28"/>
          <w:szCs w:val="28"/>
          <w:lang w:val="nl-NL"/>
        </w:rPr>
        <w:t>115,3</w:t>
      </w:r>
      <w:r w:rsidRPr="00B648DF">
        <w:rPr>
          <w:rFonts w:ascii="Times New Roman" w:hAnsi="Times New Roman"/>
          <w:color w:val="auto"/>
          <w:sz w:val="28"/>
          <w:szCs w:val="28"/>
          <w:lang w:val="nl-NL"/>
        </w:rPr>
        <w:t>% so với cùng kỳ năm trước</w:t>
      </w:r>
      <w:r w:rsidRPr="00B648DF">
        <w:rPr>
          <w:rFonts w:ascii="Times New Roman" w:hAnsi="Times New Roman"/>
          <w:noProof/>
          <w:color w:val="auto"/>
          <w:sz w:val="28"/>
          <w:szCs w:val="28"/>
          <w:lang w:val="nl-NL"/>
        </w:rPr>
        <w:t xml:space="preserve">. Công tác phòng, chống dịch bệnh gia súc, gia cầm được triển khai thực hiện thường xuyên. </w:t>
      </w:r>
      <w:r w:rsidR="00584FB9" w:rsidRPr="00B648DF">
        <w:rPr>
          <w:rFonts w:ascii="Times New Roman" w:hAnsi="Times New Roman"/>
          <w:color w:val="auto"/>
          <w:sz w:val="28"/>
          <w:szCs w:val="28"/>
          <w:lang w:val="nl-NL"/>
        </w:rPr>
        <w:t>Từ đầu năm đến nay</w:t>
      </w:r>
      <w:r w:rsidRPr="00B648DF">
        <w:rPr>
          <w:rFonts w:ascii="Times New Roman" w:eastAsia="Arial" w:hAnsi="Times New Roman"/>
          <w:color w:val="auto"/>
          <w:spacing w:val="-2"/>
          <w:sz w:val="28"/>
          <w:szCs w:val="28"/>
          <w:lang w:val="es-ES"/>
        </w:rPr>
        <w:t xml:space="preserve">, trên địa bàn huyện không phát sinh ổ dịch </w:t>
      </w:r>
      <w:r w:rsidR="00584FB9" w:rsidRPr="00B648DF">
        <w:rPr>
          <w:rFonts w:ascii="Times New Roman" w:eastAsia="Arial" w:hAnsi="Times New Roman"/>
          <w:color w:val="auto"/>
          <w:spacing w:val="-2"/>
          <w:sz w:val="28"/>
          <w:szCs w:val="28"/>
          <w:lang w:val="es-ES"/>
        </w:rPr>
        <w:t>bệnh trên gia súc, gia cầm</w:t>
      </w:r>
      <w:r w:rsidRPr="00B648DF">
        <w:rPr>
          <w:rFonts w:ascii="Times New Roman" w:eastAsia="Arial" w:hAnsi="Times New Roman"/>
          <w:color w:val="auto"/>
          <w:spacing w:val="-2"/>
          <w:sz w:val="28"/>
          <w:szCs w:val="28"/>
          <w:lang w:val="es-ES"/>
        </w:rPr>
        <w:t>.</w:t>
      </w:r>
      <w:bookmarkEnd w:id="0"/>
    </w:p>
    <w:p w:rsidR="00805437" w:rsidRPr="00B648DF" w:rsidRDefault="00514C4D" w:rsidP="00007952">
      <w:pPr>
        <w:tabs>
          <w:tab w:val="left" w:pos="567"/>
        </w:tabs>
        <w:spacing w:before="80" w:after="80" w:line="240" w:lineRule="auto"/>
        <w:ind w:firstLine="720"/>
        <w:jc w:val="both"/>
        <w:rPr>
          <w:rFonts w:ascii="Times New Roman" w:hAnsi="Times New Roman"/>
          <w:noProof/>
          <w:color w:val="auto"/>
          <w:sz w:val="28"/>
          <w:szCs w:val="28"/>
          <w:lang w:val="sv-SE"/>
        </w:rPr>
      </w:pPr>
      <w:r w:rsidRPr="00B648DF">
        <w:rPr>
          <w:rFonts w:ascii="Times New Roman" w:hAnsi="Times New Roman"/>
          <w:color w:val="auto"/>
          <w:sz w:val="28"/>
          <w:szCs w:val="28"/>
          <w:lang w:val="sv-SE"/>
        </w:rPr>
        <w:t>Công tác trồng rừng năm 202</w:t>
      </w:r>
      <w:r w:rsidR="00E10B53" w:rsidRPr="00B648DF">
        <w:rPr>
          <w:rFonts w:ascii="Times New Roman" w:hAnsi="Times New Roman"/>
          <w:color w:val="auto"/>
          <w:sz w:val="28"/>
          <w:szCs w:val="28"/>
          <w:lang w:val="sv-SE"/>
        </w:rPr>
        <w:t>3</w:t>
      </w:r>
      <w:r w:rsidRPr="00B648DF">
        <w:rPr>
          <w:rFonts w:ascii="Times New Roman" w:hAnsi="Times New Roman"/>
          <w:color w:val="auto"/>
          <w:sz w:val="28"/>
          <w:szCs w:val="28"/>
          <w:lang w:val="sv-SE"/>
        </w:rPr>
        <w:t xml:space="preserve"> được chỉ đạo quyết liệt. </w:t>
      </w:r>
      <w:r w:rsidR="00CD4F20" w:rsidRPr="00B648DF">
        <w:rPr>
          <w:rFonts w:ascii="Times New Roman" w:hAnsi="Times New Roman"/>
          <w:color w:val="auto"/>
          <w:sz w:val="28"/>
          <w:szCs w:val="28"/>
          <w:lang w:val="nl-NL"/>
        </w:rPr>
        <w:t>Ước 9 tháng đầu năm</w:t>
      </w:r>
      <w:r w:rsidRPr="00B648DF">
        <w:rPr>
          <w:rFonts w:ascii="Times New Roman" w:hAnsi="Times New Roman"/>
          <w:color w:val="auto"/>
          <w:sz w:val="28"/>
          <w:szCs w:val="28"/>
          <w:lang w:val="nl-NL"/>
        </w:rPr>
        <w:t xml:space="preserve">, diện tích rừng trồng đạt </w:t>
      </w:r>
      <w:r w:rsidR="00CD4F20" w:rsidRPr="00B648DF">
        <w:rPr>
          <w:rFonts w:ascii="Times New Roman" w:hAnsi="Times New Roman"/>
          <w:color w:val="auto"/>
          <w:sz w:val="28"/>
          <w:szCs w:val="28"/>
          <w:lang w:val="nl-NL"/>
        </w:rPr>
        <w:t>576,57</w:t>
      </w:r>
      <w:r w:rsidRPr="00B648DF">
        <w:rPr>
          <w:rFonts w:ascii="Times New Roman" w:hAnsi="Times New Roman"/>
          <w:color w:val="auto"/>
          <w:sz w:val="28"/>
          <w:szCs w:val="28"/>
          <w:lang w:val="nl-NL"/>
        </w:rPr>
        <w:t xml:space="preserve"> ha, đạt </w:t>
      </w:r>
      <w:r w:rsidR="00CD4F20" w:rsidRPr="00B648DF">
        <w:rPr>
          <w:rFonts w:ascii="Times New Roman" w:hAnsi="Times New Roman"/>
          <w:color w:val="auto"/>
          <w:sz w:val="28"/>
          <w:szCs w:val="28"/>
          <w:lang w:val="nl-NL"/>
        </w:rPr>
        <w:t>108,2</w:t>
      </w:r>
      <w:r w:rsidR="004B3E36" w:rsidRPr="00B648DF">
        <w:rPr>
          <w:rFonts w:ascii="Times New Roman" w:hAnsi="Times New Roman"/>
          <w:color w:val="auto"/>
          <w:sz w:val="28"/>
          <w:szCs w:val="28"/>
          <w:lang w:val="nl-NL"/>
        </w:rPr>
        <w:t>% so với kế hoạch giao</w:t>
      </w:r>
      <w:r w:rsidRPr="00B648DF">
        <w:rPr>
          <w:rFonts w:ascii="Times New Roman" w:eastAsia="Arial" w:hAnsi="Times New Roman"/>
          <w:color w:val="auto"/>
          <w:spacing w:val="-2"/>
          <w:sz w:val="28"/>
          <w:szCs w:val="28"/>
          <w:vertAlign w:val="superscript"/>
          <w:lang w:val="es-ES"/>
        </w:rPr>
        <w:t>(</w:t>
      </w:r>
      <w:r w:rsidRPr="00B648DF">
        <w:rPr>
          <w:rStyle w:val="FootnoteReference"/>
          <w:rFonts w:ascii="Times New Roman" w:eastAsia="Arial" w:hAnsi="Times New Roman"/>
          <w:color w:val="auto"/>
          <w:spacing w:val="-2"/>
          <w:sz w:val="28"/>
          <w:szCs w:val="28"/>
          <w:lang w:val="es-ES"/>
        </w:rPr>
        <w:footnoteReference w:id="3"/>
      </w:r>
      <w:r w:rsidRPr="00B648DF">
        <w:rPr>
          <w:rFonts w:ascii="Times New Roman" w:eastAsia="Arial" w:hAnsi="Times New Roman"/>
          <w:color w:val="auto"/>
          <w:spacing w:val="-2"/>
          <w:sz w:val="28"/>
          <w:szCs w:val="28"/>
          <w:vertAlign w:val="superscript"/>
          <w:lang w:val="es-ES"/>
        </w:rPr>
        <w:t>)</w:t>
      </w:r>
      <w:r w:rsidRPr="00B648DF">
        <w:rPr>
          <w:rFonts w:ascii="Times New Roman" w:hAnsi="Times New Roman"/>
          <w:color w:val="auto"/>
          <w:sz w:val="28"/>
          <w:szCs w:val="28"/>
          <w:lang w:val="sv-SE"/>
        </w:rPr>
        <w:t xml:space="preserve">. </w:t>
      </w:r>
      <w:r w:rsidR="000D37EE" w:rsidRPr="00B648DF">
        <w:rPr>
          <w:rFonts w:ascii="Times New Roman" w:hAnsi="Times New Roman"/>
          <w:color w:val="auto"/>
          <w:spacing w:val="-2"/>
          <w:sz w:val="28"/>
          <w:szCs w:val="28"/>
          <w:highlight w:val="white"/>
          <w:lang w:val="nl-NL"/>
        </w:rPr>
        <w:t xml:space="preserve">Công tác </w:t>
      </w:r>
      <w:r w:rsidR="000D37EE" w:rsidRPr="00B648DF">
        <w:rPr>
          <w:rFonts w:ascii="Times New Roman" w:hAnsi="Times New Roman"/>
          <w:noProof/>
          <w:color w:val="auto"/>
          <w:sz w:val="28"/>
          <w:szCs w:val="28"/>
          <w:lang w:val="sv-SE"/>
        </w:rPr>
        <w:t xml:space="preserve">quản lý, bảo vệ rừng và phòng cháy, chữa cháy rừng được tăng cường. </w:t>
      </w:r>
      <w:r w:rsidR="00397532" w:rsidRPr="00B648DF">
        <w:rPr>
          <w:rFonts w:ascii="Times New Roman" w:hAnsi="Times New Roman"/>
          <w:noProof/>
          <w:color w:val="auto"/>
          <w:sz w:val="28"/>
          <w:szCs w:val="28"/>
          <w:lang w:val="sv-SE"/>
        </w:rPr>
        <w:t>Trong 9 tháng đầu năm</w:t>
      </w:r>
      <w:r w:rsidR="000D37EE" w:rsidRPr="00B648DF">
        <w:rPr>
          <w:rFonts w:ascii="Times New Roman" w:hAnsi="Times New Roman"/>
          <w:noProof/>
          <w:color w:val="auto"/>
          <w:sz w:val="28"/>
          <w:szCs w:val="28"/>
          <w:lang w:val="sv-SE"/>
        </w:rPr>
        <w:t xml:space="preserve">, trên địa bàn huyện đã xảy ra 03 vụ cháy thảm thực bì dưới tán rừng tại các xã Pờ Y, Đăk Xú, Đăk Nông với tổng diện tích bị tác động là 18,84 ha và 01 vụ cháy rừng trồng xung quanh cột mốc biên giới Việt Nam – Lào - Campuchia thuộc Tiểu khu 183, xã Pờ Y với tổng diện tích bị </w:t>
      </w:r>
      <w:r w:rsidR="00D3335C" w:rsidRPr="00B648DF">
        <w:rPr>
          <w:rFonts w:ascii="Times New Roman" w:hAnsi="Times New Roman"/>
          <w:noProof/>
          <w:color w:val="auto"/>
          <w:sz w:val="28"/>
          <w:szCs w:val="28"/>
          <w:lang w:val="sv-SE"/>
        </w:rPr>
        <w:t>thiệt hại là</w:t>
      </w:r>
      <w:r w:rsidR="000D37EE" w:rsidRPr="00B648DF">
        <w:rPr>
          <w:rFonts w:ascii="Times New Roman" w:hAnsi="Times New Roman"/>
          <w:noProof/>
          <w:color w:val="auto"/>
          <w:sz w:val="28"/>
          <w:szCs w:val="28"/>
          <w:lang w:val="sv-SE"/>
        </w:rPr>
        <w:t xml:space="preserve"> 4.484 m</w:t>
      </w:r>
      <w:r w:rsidR="000D37EE" w:rsidRPr="00B648DF">
        <w:rPr>
          <w:rFonts w:ascii="Times New Roman" w:hAnsi="Times New Roman"/>
          <w:noProof/>
          <w:color w:val="auto"/>
          <w:sz w:val="28"/>
          <w:szCs w:val="28"/>
          <w:vertAlign w:val="superscript"/>
          <w:lang w:val="sv-SE"/>
        </w:rPr>
        <w:t>2</w:t>
      </w:r>
      <w:r w:rsidR="000D37EE" w:rsidRPr="00B648DF">
        <w:rPr>
          <w:rFonts w:ascii="Times New Roman" w:hAnsi="Times New Roman"/>
          <w:noProof/>
          <w:color w:val="auto"/>
          <w:sz w:val="28"/>
          <w:szCs w:val="28"/>
          <w:lang w:val="sv-SE"/>
        </w:rPr>
        <w:t xml:space="preserve"> rừng trồng hỗn giao Sao xanh - Dầu trồng theo Chương trình Tết trồng cây của Chi cục Kiểm lâm năm 2013 và một số cây trồng lưu niệm tại cột Mốc 03 biên; chưa xảy ra vụ việc vi phạm Luật Lâm nghiệp</w:t>
      </w:r>
      <w:r w:rsidR="00805437" w:rsidRPr="00B648DF">
        <w:rPr>
          <w:rFonts w:ascii="Times New Roman" w:eastAsiaTheme="minorHAnsi" w:hAnsi="Times New Roman"/>
          <w:noProof/>
          <w:color w:val="auto"/>
          <w:sz w:val="28"/>
          <w:szCs w:val="28"/>
          <w:lang w:val="sv-SE" w:bidi="ar-SA"/>
        </w:rPr>
        <w:t xml:space="preserve">; </w:t>
      </w:r>
      <w:r w:rsidR="00805437" w:rsidRPr="00B648DF">
        <w:rPr>
          <w:rFonts w:ascii="Times New Roman" w:eastAsiaTheme="minorHAnsi" w:hAnsi="Times New Roman"/>
          <w:noProof/>
          <w:color w:val="auto"/>
          <w:sz w:val="28"/>
          <w:szCs w:val="28"/>
          <w:lang w:val="da-DK" w:bidi="ar-SA"/>
        </w:rPr>
        <w:t>Độ che phủ rừng duy trì tỷ lệ 46,18%</w:t>
      </w:r>
      <w:r w:rsidR="00805437" w:rsidRPr="00B648DF">
        <w:rPr>
          <w:rFonts w:ascii="Times New Roman" w:eastAsiaTheme="minorHAnsi" w:hAnsi="Times New Roman"/>
          <w:color w:val="auto"/>
          <w:sz w:val="28"/>
          <w:szCs w:val="28"/>
          <w:vertAlign w:val="superscript"/>
          <w:lang w:val="de-DE" w:bidi="ar-SA"/>
        </w:rPr>
        <w:t>(</w:t>
      </w:r>
      <w:r w:rsidR="00805437" w:rsidRPr="00B648DF">
        <w:rPr>
          <w:rFonts w:ascii="Times New Roman" w:eastAsiaTheme="minorHAnsi" w:hAnsi="Times New Roman"/>
          <w:color w:val="auto"/>
          <w:sz w:val="28"/>
          <w:szCs w:val="28"/>
          <w:vertAlign w:val="superscript"/>
          <w:lang w:val="de-DE" w:bidi="ar-SA"/>
        </w:rPr>
        <w:footnoteReference w:id="4"/>
      </w:r>
      <w:r w:rsidR="00805437" w:rsidRPr="00B648DF">
        <w:rPr>
          <w:rFonts w:ascii="Times New Roman" w:eastAsiaTheme="minorHAnsi" w:hAnsi="Times New Roman"/>
          <w:color w:val="auto"/>
          <w:sz w:val="28"/>
          <w:szCs w:val="28"/>
          <w:vertAlign w:val="superscript"/>
          <w:lang w:val="de-DE" w:bidi="ar-SA"/>
        </w:rPr>
        <w:t>)</w:t>
      </w:r>
      <w:r w:rsidR="00805437" w:rsidRPr="00B648DF">
        <w:rPr>
          <w:rFonts w:ascii="Times New Roman" w:eastAsiaTheme="minorHAnsi" w:hAnsi="Times New Roman"/>
          <w:color w:val="auto"/>
          <w:sz w:val="28"/>
          <w:szCs w:val="28"/>
          <w:lang w:val="de-DE" w:bidi="ar-SA"/>
        </w:rPr>
        <w:t>.</w:t>
      </w:r>
    </w:p>
    <w:p w:rsidR="00CA0256" w:rsidRPr="00B648DF" w:rsidRDefault="00CA0256" w:rsidP="00514C4D">
      <w:pPr>
        <w:spacing w:before="80" w:after="80" w:line="240" w:lineRule="auto"/>
        <w:ind w:firstLine="720"/>
        <w:jc w:val="both"/>
        <w:rPr>
          <w:rFonts w:ascii="Times New Roman" w:hAnsi="Times New Roman"/>
          <w:bCs/>
          <w:color w:val="auto"/>
          <w:sz w:val="28"/>
          <w:szCs w:val="28"/>
          <w:lang w:val="nl-NL"/>
        </w:rPr>
      </w:pPr>
      <w:r w:rsidRPr="00B648DF">
        <w:rPr>
          <w:rFonts w:ascii="Times New Roman" w:hAnsi="Times New Roman"/>
          <w:bCs/>
          <w:color w:val="auto"/>
          <w:sz w:val="28"/>
          <w:szCs w:val="28"/>
          <w:lang w:val="nl-NL"/>
        </w:rPr>
        <w:lastRenderedPageBreak/>
        <w:t>Thực hiện Chương trình Đề án mỗi xã một sản phẩm, các xã, thị trấn đã đăng ký 09 ý tưởng/sản phẩm tham gia chương trình OCOP năm 2023.</w:t>
      </w:r>
      <w:r w:rsidR="00D3335C" w:rsidRPr="00B648DF">
        <w:rPr>
          <w:rFonts w:ascii="Times New Roman" w:hAnsi="Times New Roman"/>
          <w:bCs/>
          <w:color w:val="auto"/>
          <w:sz w:val="28"/>
          <w:szCs w:val="28"/>
          <w:lang w:val="nl-NL"/>
        </w:rPr>
        <w:t xml:space="preserve"> Hiện nay, các địa phương đang hoàn thiện hồ sơ trình phê duyệt dự toán để triển khai thực hiện các thủ tục tiếp theo.</w:t>
      </w:r>
    </w:p>
    <w:p w:rsidR="00514C4D" w:rsidRPr="00B648DF" w:rsidRDefault="00514C4D" w:rsidP="00514C4D">
      <w:pPr>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color w:val="auto"/>
          <w:sz w:val="28"/>
          <w:szCs w:val="28"/>
          <w:lang w:val="sv-SE"/>
        </w:rPr>
        <w:t xml:space="preserve">Diện tích thủy sản ước 9 tháng đầu năm đạt </w:t>
      </w:r>
      <w:r w:rsidR="00CA0256" w:rsidRPr="00B648DF">
        <w:rPr>
          <w:rFonts w:ascii="Times New Roman" w:hAnsi="Times New Roman"/>
          <w:color w:val="auto"/>
          <w:sz w:val="28"/>
          <w:szCs w:val="28"/>
          <w:lang w:val="sv-SE"/>
        </w:rPr>
        <w:t>375</w:t>
      </w:r>
      <w:r w:rsidRPr="00B648DF">
        <w:rPr>
          <w:rFonts w:ascii="Times New Roman" w:hAnsi="Times New Roman"/>
          <w:color w:val="auto"/>
          <w:sz w:val="28"/>
          <w:szCs w:val="28"/>
          <w:lang w:val="sv-SE"/>
        </w:rPr>
        <w:t xml:space="preserve"> ha, đạt </w:t>
      </w:r>
      <w:r w:rsidR="00CA0256" w:rsidRPr="00B648DF">
        <w:rPr>
          <w:rFonts w:ascii="Times New Roman" w:hAnsi="Times New Roman"/>
          <w:color w:val="auto"/>
          <w:sz w:val="28"/>
          <w:szCs w:val="28"/>
          <w:lang w:val="sv-SE"/>
        </w:rPr>
        <w:t>102,7</w:t>
      </w:r>
      <w:r w:rsidRPr="00B648DF">
        <w:rPr>
          <w:rFonts w:ascii="Times New Roman" w:hAnsi="Times New Roman"/>
          <w:color w:val="auto"/>
          <w:sz w:val="28"/>
          <w:szCs w:val="28"/>
          <w:lang w:val="sv-SE"/>
        </w:rPr>
        <w:t xml:space="preserve">% kế hoạch, tổng sản lượng ước đạt </w:t>
      </w:r>
      <w:r w:rsidR="00CA0256" w:rsidRPr="00B648DF">
        <w:rPr>
          <w:rFonts w:ascii="Times New Roman" w:hAnsi="Times New Roman"/>
          <w:color w:val="auto"/>
          <w:spacing w:val="-8"/>
          <w:sz w:val="28"/>
          <w:szCs w:val="28"/>
          <w:lang w:val="nl-NL"/>
        </w:rPr>
        <w:t>788</w:t>
      </w:r>
      <w:r w:rsidRPr="00B648DF">
        <w:rPr>
          <w:rFonts w:ascii="Times New Roman" w:hAnsi="Times New Roman"/>
          <w:color w:val="auto"/>
          <w:spacing w:val="-8"/>
          <w:sz w:val="28"/>
          <w:szCs w:val="28"/>
          <w:lang w:val="nl-NL"/>
        </w:rPr>
        <w:t xml:space="preserve"> tấn</w:t>
      </w:r>
      <w:r w:rsidRPr="00B648DF">
        <w:rPr>
          <w:rFonts w:ascii="Times New Roman" w:hAnsi="Times New Roman"/>
          <w:color w:val="auto"/>
          <w:sz w:val="28"/>
          <w:szCs w:val="28"/>
          <w:lang w:val="sv-SE"/>
        </w:rPr>
        <w:t xml:space="preserve"> các loại, đạt </w:t>
      </w:r>
      <w:r w:rsidR="00CA0256" w:rsidRPr="00B648DF">
        <w:rPr>
          <w:rFonts w:ascii="Times New Roman" w:hAnsi="Times New Roman"/>
          <w:color w:val="auto"/>
          <w:sz w:val="28"/>
          <w:szCs w:val="28"/>
          <w:lang w:val="sv-SE"/>
        </w:rPr>
        <w:t>98,2</w:t>
      </w:r>
      <w:r w:rsidRPr="00B648DF">
        <w:rPr>
          <w:rFonts w:ascii="Times New Roman" w:hAnsi="Times New Roman"/>
          <w:color w:val="auto"/>
          <w:sz w:val="28"/>
          <w:szCs w:val="28"/>
          <w:lang w:val="sv-SE"/>
        </w:rPr>
        <w:t xml:space="preserve">% kế hoạch và bằng </w:t>
      </w:r>
      <w:r w:rsidR="00CA0256" w:rsidRPr="00B648DF">
        <w:rPr>
          <w:rFonts w:ascii="Times New Roman" w:hAnsi="Times New Roman"/>
          <w:color w:val="auto"/>
          <w:sz w:val="28"/>
          <w:szCs w:val="28"/>
          <w:lang w:val="sv-SE"/>
        </w:rPr>
        <w:t>97,1</w:t>
      </w:r>
      <w:r w:rsidRPr="00B648DF">
        <w:rPr>
          <w:rFonts w:ascii="Times New Roman" w:hAnsi="Times New Roman"/>
          <w:color w:val="auto"/>
          <w:sz w:val="28"/>
          <w:szCs w:val="28"/>
          <w:lang w:val="sv-SE"/>
        </w:rPr>
        <w:t>% so với cùng kỳ năm trước.</w:t>
      </w:r>
    </w:p>
    <w:p w:rsidR="00514C4D" w:rsidRPr="00B648DF" w:rsidRDefault="00514C4D" w:rsidP="00514C4D">
      <w:pPr>
        <w:spacing w:before="80" w:after="80" w:line="240" w:lineRule="auto"/>
        <w:ind w:firstLine="720"/>
        <w:jc w:val="both"/>
        <w:rPr>
          <w:rFonts w:ascii="Times New Roman" w:hAnsi="Times New Roman"/>
          <w:color w:val="auto"/>
          <w:sz w:val="28"/>
          <w:szCs w:val="28"/>
          <w:lang w:val="de-DE"/>
        </w:rPr>
      </w:pPr>
      <w:r w:rsidRPr="00B648DF">
        <w:rPr>
          <w:rFonts w:ascii="Times New Roman" w:hAnsi="Times New Roman"/>
          <w:color w:val="auto"/>
          <w:sz w:val="28"/>
          <w:szCs w:val="28"/>
          <w:lang w:val="de-DE"/>
        </w:rPr>
        <w:t>1.2.  Công nghiệp-Xây dựng</w:t>
      </w:r>
    </w:p>
    <w:p w:rsidR="009579D8" w:rsidRPr="00B648DF" w:rsidRDefault="009579D8" w:rsidP="009579D8">
      <w:pPr>
        <w:spacing w:before="80" w:after="80" w:line="240" w:lineRule="auto"/>
        <w:ind w:firstLine="720"/>
        <w:jc w:val="both"/>
        <w:rPr>
          <w:rFonts w:ascii="Times New Roman" w:hAnsi="Times New Roman"/>
          <w:color w:val="auto"/>
          <w:sz w:val="28"/>
          <w:szCs w:val="28"/>
          <w:lang w:val="es-ES"/>
        </w:rPr>
      </w:pPr>
      <w:r w:rsidRPr="00B648DF">
        <w:rPr>
          <w:rFonts w:ascii="Times New Roman" w:hAnsi="Times New Roman"/>
          <w:color w:val="auto"/>
          <w:sz w:val="28"/>
          <w:szCs w:val="28"/>
          <w:lang w:val="sv-SE"/>
        </w:rPr>
        <w:t>- Hoạt</w:t>
      </w:r>
      <w:r w:rsidRPr="00B648DF">
        <w:rPr>
          <w:rFonts w:ascii="Times New Roman" w:hAnsi="Times New Roman"/>
          <w:color w:val="auto"/>
          <w:sz w:val="28"/>
          <w:szCs w:val="28"/>
        </w:rPr>
        <w:t xml:space="preserve"> </w:t>
      </w:r>
      <w:r w:rsidRPr="00B648DF">
        <w:rPr>
          <w:rFonts w:ascii="Times New Roman" w:hAnsi="Times New Roman"/>
          <w:color w:val="auto"/>
          <w:sz w:val="28"/>
          <w:szCs w:val="28"/>
          <w:lang w:val="sv-SE"/>
        </w:rPr>
        <w:t>động sản xuất của các cơ sở công nghiệp từng tiếp tục được duy trì</w:t>
      </w:r>
      <w:r w:rsidRPr="00B648DF">
        <w:rPr>
          <w:rFonts w:ascii="Times New Roman" w:hAnsi="Times New Roman"/>
          <w:color w:val="auto"/>
          <w:sz w:val="28"/>
          <w:szCs w:val="28"/>
          <w:vertAlign w:val="superscript"/>
          <w:lang w:val="es-ES"/>
        </w:rPr>
        <w:t>(</w:t>
      </w:r>
      <w:r w:rsidRPr="00B648DF">
        <w:rPr>
          <w:rStyle w:val="FootnoteReference"/>
          <w:rFonts w:ascii="Times New Roman" w:hAnsi="Times New Roman"/>
          <w:color w:val="auto"/>
          <w:sz w:val="28"/>
          <w:szCs w:val="28"/>
          <w:lang w:val="nl-NL"/>
        </w:rPr>
        <w:footnoteReference w:id="5"/>
      </w:r>
      <w:r w:rsidRPr="00B648DF">
        <w:rPr>
          <w:rFonts w:ascii="Times New Roman" w:hAnsi="Times New Roman"/>
          <w:color w:val="auto"/>
          <w:sz w:val="28"/>
          <w:szCs w:val="28"/>
          <w:vertAlign w:val="superscript"/>
          <w:lang w:val="es-ES"/>
        </w:rPr>
        <w:t>)</w:t>
      </w:r>
      <w:r w:rsidRPr="00B648DF">
        <w:rPr>
          <w:rFonts w:ascii="Times New Roman" w:hAnsi="Times New Roman"/>
          <w:color w:val="auto"/>
          <w:sz w:val="28"/>
          <w:szCs w:val="28"/>
          <w:lang w:val="es-ES"/>
        </w:rPr>
        <w:t>.</w:t>
      </w:r>
      <w:r w:rsidR="00D3335C" w:rsidRPr="00B648DF">
        <w:rPr>
          <w:rFonts w:ascii="Times New Roman" w:hAnsi="Times New Roman"/>
          <w:color w:val="auto"/>
          <w:sz w:val="28"/>
          <w:szCs w:val="28"/>
          <w:lang w:val="es-ES"/>
        </w:rPr>
        <w:t xml:space="preserve"> </w:t>
      </w:r>
      <w:r w:rsidRPr="00B648DF">
        <w:rPr>
          <w:rFonts w:ascii="Times New Roman" w:hAnsi="Times New Roman"/>
          <w:color w:val="auto"/>
          <w:sz w:val="28"/>
          <w:szCs w:val="28"/>
          <w:lang w:val="es-ES"/>
        </w:rPr>
        <w:t xml:space="preserve">Công tác quản lý, hoạt động của Cụm công nghiệp - Tiểu thủ công nghiệp Đăk Xú luôn được quan tâm chỉ đạo, tuy nhiên hoạt động còn mang tính cầm chừng và chưa tạo ra sản phẩm công nghiệp. Hệ thống truyền tải, phân phối điện trên địa bàn được phân bố rộng khắp, cơ bản đáp ứng được nhu cầu sử dụng của người dân, tỷ lệ hộ dân được sử dụng điện trên địa bàn đạt 100%. </w:t>
      </w:r>
    </w:p>
    <w:p w:rsidR="009579D8" w:rsidRPr="00B648DF" w:rsidRDefault="009579D8" w:rsidP="009579D8">
      <w:pPr>
        <w:spacing w:before="80" w:after="80" w:line="240" w:lineRule="auto"/>
        <w:ind w:firstLine="720"/>
        <w:jc w:val="both"/>
        <w:rPr>
          <w:rFonts w:ascii="Times New Roman" w:hAnsi="Times New Roman"/>
          <w:bCs/>
          <w:color w:val="auto"/>
          <w:sz w:val="28"/>
          <w:szCs w:val="28"/>
          <w:lang w:val="es-ES"/>
        </w:rPr>
      </w:pPr>
      <w:r w:rsidRPr="00B648DF">
        <w:rPr>
          <w:rFonts w:ascii="Times New Roman" w:hAnsi="Times New Roman"/>
          <w:color w:val="auto"/>
          <w:sz w:val="28"/>
          <w:szCs w:val="28"/>
          <w:lang w:val="es-ES"/>
        </w:rPr>
        <w:t>- Công tác quy hoạch, quản lý quy hoạch xây dựng, quản lý chất lượng công trình xây dựng được quan tâm thực hiện</w:t>
      </w:r>
      <w:r w:rsidRPr="00B648DF">
        <w:rPr>
          <w:rFonts w:ascii="Times New Roman" w:hAnsi="Times New Roman"/>
          <w:color w:val="auto"/>
          <w:sz w:val="28"/>
          <w:szCs w:val="28"/>
          <w:vertAlign w:val="superscript"/>
          <w:lang w:val="es-ES"/>
        </w:rPr>
        <w:t>(</w:t>
      </w:r>
      <w:r w:rsidRPr="00B648DF">
        <w:rPr>
          <w:rFonts w:ascii="Times New Roman" w:hAnsi="Times New Roman"/>
          <w:color w:val="auto"/>
          <w:sz w:val="28"/>
          <w:szCs w:val="28"/>
          <w:vertAlign w:val="superscript"/>
          <w:lang w:val="es-ES"/>
        </w:rPr>
        <w:footnoteReference w:id="6"/>
      </w:r>
      <w:r w:rsidRPr="00B648DF">
        <w:rPr>
          <w:rFonts w:ascii="Times New Roman" w:hAnsi="Times New Roman"/>
          <w:color w:val="auto"/>
          <w:sz w:val="28"/>
          <w:szCs w:val="28"/>
          <w:vertAlign w:val="superscript"/>
          <w:lang w:val="es-ES"/>
        </w:rPr>
        <w:t>)</w:t>
      </w:r>
      <w:r w:rsidRPr="00B648DF">
        <w:rPr>
          <w:rFonts w:ascii="Times New Roman" w:hAnsi="Times New Roman"/>
          <w:color w:val="auto"/>
          <w:sz w:val="28"/>
          <w:szCs w:val="28"/>
          <w:lang w:val="es-ES"/>
        </w:rPr>
        <w:t>;</w:t>
      </w:r>
      <w:r w:rsidRPr="00B648DF">
        <w:rPr>
          <w:rFonts w:ascii="Times New Roman" w:hAnsi="Times New Roman"/>
          <w:color w:val="auto"/>
          <w:sz w:val="28"/>
          <w:szCs w:val="28"/>
        </w:rPr>
        <w:t xml:space="preserve"> đang triển khai lập </w:t>
      </w:r>
      <w:r w:rsidRPr="00B648DF">
        <w:rPr>
          <w:rFonts w:ascii="Times New Roman" w:hAnsi="Times New Roman"/>
          <w:color w:val="auto"/>
          <w:sz w:val="28"/>
          <w:szCs w:val="28"/>
          <w:lang w:val="es-ES"/>
        </w:rPr>
        <w:t>Đồ án quy hoạch xây dựng vùng huyện Ngọc Hồi</w:t>
      </w:r>
      <w:r w:rsidRPr="00B648DF">
        <w:rPr>
          <w:rFonts w:ascii="Times New Roman" w:hAnsi="Times New Roman"/>
          <w:color w:val="auto"/>
          <w:sz w:val="28"/>
          <w:szCs w:val="28"/>
        </w:rPr>
        <w:t xml:space="preserve">. </w:t>
      </w:r>
      <w:r w:rsidR="008407FA" w:rsidRPr="00B648DF">
        <w:rPr>
          <w:rFonts w:ascii="Times New Roman" w:hAnsi="Times New Roman"/>
          <w:color w:val="auto"/>
          <w:sz w:val="28"/>
          <w:szCs w:val="28"/>
        </w:rPr>
        <w:t>Đã hoàn thành việc</w:t>
      </w:r>
      <w:r w:rsidRPr="00B648DF">
        <w:rPr>
          <w:rFonts w:ascii="Times New Roman" w:hAnsi="Times New Roman"/>
          <w:color w:val="auto"/>
          <w:sz w:val="28"/>
          <w:szCs w:val="28"/>
        </w:rPr>
        <w:t xml:space="preserve"> lấy ý kiến đối với Nhiệm vụ Đồ án điều chỉnh tổng thể quy hoạch chung xây dựng thị trấn Plei Kần đến năm 2035, tỷ lệ 1/5.000</w:t>
      </w:r>
      <w:r w:rsidR="008407FA" w:rsidRPr="00B648DF">
        <w:rPr>
          <w:rFonts w:ascii="Times New Roman" w:hAnsi="Times New Roman"/>
          <w:color w:val="auto"/>
          <w:sz w:val="28"/>
          <w:szCs w:val="28"/>
        </w:rPr>
        <w:t xml:space="preserve"> và Quy hoạch chi tiết xây dựng Khu vực Đông Nam thị trấn Plei Kần, tỷ lệ 1/500.</w:t>
      </w:r>
      <w:r w:rsidRPr="00B648DF">
        <w:rPr>
          <w:rFonts w:ascii="Times New Roman" w:hAnsi="Times New Roman"/>
          <w:color w:val="auto"/>
          <w:sz w:val="28"/>
          <w:szCs w:val="28"/>
        </w:rPr>
        <w:t xml:space="preserve"> </w:t>
      </w:r>
    </w:p>
    <w:p w:rsidR="00514C4D" w:rsidRPr="00B648DF" w:rsidRDefault="00514C4D" w:rsidP="00514C4D">
      <w:pPr>
        <w:spacing w:before="80" w:after="80" w:line="240" w:lineRule="auto"/>
        <w:ind w:firstLine="720"/>
        <w:jc w:val="both"/>
        <w:rPr>
          <w:rFonts w:ascii="Times New Roman" w:hAnsi="Times New Roman"/>
          <w:bCs/>
          <w:color w:val="auto"/>
          <w:sz w:val="28"/>
          <w:szCs w:val="28"/>
          <w:lang w:val="de-DE"/>
        </w:rPr>
      </w:pPr>
      <w:r w:rsidRPr="00B648DF">
        <w:rPr>
          <w:rFonts w:ascii="Times New Roman" w:hAnsi="Times New Roman"/>
          <w:color w:val="auto"/>
          <w:sz w:val="28"/>
          <w:szCs w:val="28"/>
          <w:lang w:val="sv-SE"/>
        </w:rPr>
        <w:t xml:space="preserve">1.3. Thương mại - dịch vụ </w:t>
      </w:r>
    </w:p>
    <w:p w:rsidR="00DE0AC2" w:rsidRPr="00B648DF" w:rsidRDefault="00514C4D" w:rsidP="00DE0AC2">
      <w:pPr>
        <w:tabs>
          <w:tab w:val="left" w:pos="567"/>
        </w:tabs>
        <w:spacing w:before="80" w:after="80" w:line="240" w:lineRule="auto"/>
        <w:jc w:val="both"/>
        <w:rPr>
          <w:rFonts w:ascii="Times New Roman" w:hAnsi="Times New Roman"/>
          <w:bCs/>
          <w:i/>
          <w:color w:val="auto"/>
          <w:sz w:val="28"/>
          <w:szCs w:val="28"/>
          <w:lang w:val="de-DE"/>
        </w:rPr>
      </w:pPr>
      <w:r w:rsidRPr="00B648DF">
        <w:rPr>
          <w:rFonts w:ascii="Times New Roman" w:hAnsi="Times New Roman"/>
          <w:iCs/>
          <w:color w:val="auto"/>
          <w:spacing w:val="-4"/>
          <w:sz w:val="28"/>
          <w:szCs w:val="28"/>
          <w:shd w:val="clear" w:color="auto" w:fill="FFFFFF"/>
          <w:lang w:val="it-IT"/>
        </w:rPr>
        <w:tab/>
      </w:r>
      <w:r w:rsidRPr="00B648DF">
        <w:rPr>
          <w:rFonts w:ascii="Times New Roman" w:hAnsi="Times New Roman"/>
          <w:iCs/>
          <w:color w:val="auto"/>
          <w:spacing w:val="-4"/>
          <w:sz w:val="28"/>
          <w:szCs w:val="28"/>
          <w:shd w:val="clear" w:color="auto" w:fill="FFFFFF"/>
          <w:lang w:val="it-IT"/>
        </w:rPr>
        <w:tab/>
      </w:r>
      <w:r w:rsidR="00B44FBB" w:rsidRPr="00B648DF">
        <w:rPr>
          <w:rFonts w:ascii="Times New Roman" w:hAnsi="Times New Roman"/>
          <w:iCs/>
          <w:color w:val="auto"/>
          <w:spacing w:val="-4"/>
          <w:sz w:val="28"/>
          <w:szCs w:val="28"/>
          <w:shd w:val="clear" w:color="auto" w:fill="FFFFFF"/>
          <w:lang w:val="it-IT"/>
        </w:rPr>
        <w:t xml:space="preserve">- </w:t>
      </w:r>
      <w:r w:rsidRPr="00B648DF">
        <w:rPr>
          <w:rFonts w:ascii="Times New Roman" w:hAnsi="Times New Roman"/>
          <w:bCs/>
          <w:color w:val="auto"/>
          <w:sz w:val="28"/>
          <w:szCs w:val="28"/>
          <w:lang w:val="es-ES"/>
        </w:rPr>
        <w:t>Tình hình giá cả thị trường các mặt hàng thiết yếu phục vụ đời sống của ngườ</w:t>
      </w:r>
      <w:r w:rsidR="001E6623" w:rsidRPr="00B648DF">
        <w:rPr>
          <w:rFonts w:ascii="Times New Roman" w:hAnsi="Times New Roman"/>
          <w:bCs/>
          <w:color w:val="auto"/>
          <w:sz w:val="28"/>
          <w:szCs w:val="28"/>
          <w:lang w:val="es-ES"/>
        </w:rPr>
        <w:t>i dân trong 9 tháng đầu năm 2023</w:t>
      </w:r>
      <w:r w:rsidRPr="00B648DF">
        <w:rPr>
          <w:rFonts w:ascii="Times New Roman" w:hAnsi="Times New Roman"/>
          <w:bCs/>
          <w:color w:val="auto"/>
          <w:sz w:val="28"/>
          <w:szCs w:val="28"/>
          <w:lang w:val="es-ES"/>
        </w:rPr>
        <w:t xml:space="preserve"> không có biến động mạnh, lượng hàng hóa đa dạng, đảm bảo cả về số lượng và chất lượng, giá </w:t>
      </w:r>
      <w:r w:rsidR="00D836CA" w:rsidRPr="00B648DF">
        <w:rPr>
          <w:rFonts w:ascii="Times New Roman" w:hAnsi="Times New Roman"/>
          <w:bCs/>
          <w:color w:val="auto"/>
          <w:sz w:val="28"/>
          <w:szCs w:val="28"/>
          <w:lang w:val="es-ES"/>
        </w:rPr>
        <w:t>gạo và</w:t>
      </w:r>
      <w:r w:rsidRPr="00B648DF">
        <w:rPr>
          <w:rFonts w:ascii="Times New Roman" w:hAnsi="Times New Roman"/>
          <w:bCs/>
          <w:color w:val="auto"/>
          <w:sz w:val="28"/>
          <w:szCs w:val="28"/>
          <w:lang w:val="es-ES"/>
        </w:rPr>
        <w:t xml:space="preserve"> một số thực phẩm tươi sống có tăng nhẹ</w:t>
      </w:r>
      <w:r w:rsidR="00092AD1" w:rsidRPr="00B648DF">
        <w:rPr>
          <w:rFonts w:ascii="Times New Roman" w:hAnsi="Times New Roman"/>
          <w:bCs/>
          <w:color w:val="auto"/>
          <w:sz w:val="28"/>
          <w:szCs w:val="28"/>
          <w:vertAlign w:val="superscript"/>
          <w:lang w:val="es-ES"/>
        </w:rPr>
        <w:t>(</w:t>
      </w:r>
      <w:r w:rsidR="00D3335C" w:rsidRPr="00B648DF">
        <w:rPr>
          <w:rStyle w:val="FootnoteReference"/>
          <w:rFonts w:ascii="Times New Roman" w:hAnsi="Times New Roman"/>
          <w:bCs/>
          <w:color w:val="auto"/>
          <w:sz w:val="28"/>
          <w:szCs w:val="28"/>
          <w:lang w:val="es-ES"/>
        </w:rPr>
        <w:footnoteReference w:id="7"/>
      </w:r>
      <w:r w:rsidR="00092AD1" w:rsidRPr="00B648DF">
        <w:rPr>
          <w:rFonts w:ascii="Times New Roman" w:hAnsi="Times New Roman"/>
          <w:bCs/>
          <w:color w:val="auto"/>
          <w:sz w:val="28"/>
          <w:szCs w:val="28"/>
          <w:vertAlign w:val="superscript"/>
          <w:lang w:val="es-ES"/>
        </w:rPr>
        <w:t>)</w:t>
      </w:r>
      <w:r w:rsidRPr="00B648DF">
        <w:rPr>
          <w:rFonts w:ascii="Times New Roman" w:hAnsi="Times New Roman"/>
          <w:bCs/>
          <w:color w:val="auto"/>
          <w:sz w:val="28"/>
          <w:szCs w:val="28"/>
          <w:lang w:val="es-ES"/>
        </w:rPr>
        <w:t>.</w:t>
      </w:r>
      <w:r w:rsidRPr="00B648DF">
        <w:rPr>
          <w:rFonts w:ascii="Times New Roman" w:hAnsi="Times New Roman"/>
          <w:color w:val="auto"/>
          <w:sz w:val="28"/>
          <w:szCs w:val="28"/>
          <w:lang w:val="es-ES"/>
        </w:rPr>
        <w:t xml:space="preserve"> </w:t>
      </w:r>
      <w:r w:rsidR="00DE0AC2" w:rsidRPr="00B648DF">
        <w:rPr>
          <w:rFonts w:ascii="Times New Roman" w:hAnsi="Times New Roman"/>
          <w:color w:val="auto"/>
          <w:sz w:val="28"/>
          <w:szCs w:val="28"/>
          <w:lang w:val="es-ES"/>
        </w:rPr>
        <w:t xml:space="preserve">Công tác quản lý thị trường, chống buôn lậu gian lận thương mại và hàng giả được quan tâm chỉ đạo thực hiện. </w:t>
      </w:r>
      <w:r w:rsidR="00DE0AC2" w:rsidRPr="00B648DF">
        <w:rPr>
          <w:rFonts w:ascii="Times New Roman" w:hAnsi="Times New Roman"/>
          <w:bCs/>
          <w:color w:val="auto"/>
          <w:sz w:val="28"/>
          <w:szCs w:val="28"/>
          <w:lang w:val="da-DK"/>
        </w:rPr>
        <w:t xml:space="preserve">Không phát hiện trường hợp nào có biểu hiện đầu cơ, gom hàng, gây sốt giá, nâng giá tùy tiện ảnh hưởng đến đời sống nhân dân. Hoạt động xuất nhập khẩu qua cửa khẩu Quốc tế Bờ Y diễn ra bình thường, tính đến ngày </w:t>
      </w:r>
      <w:r w:rsidR="00D3335C" w:rsidRPr="00B648DF">
        <w:rPr>
          <w:rFonts w:ascii="Times New Roman" w:hAnsi="Times New Roman"/>
          <w:bCs/>
          <w:color w:val="auto"/>
          <w:sz w:val="28"/>
          <w:szCs w:val="28"/>
          <w:lang w:val="da-DK"/>
        </w:rPr>
        <w:t>15/9</w:t>
      </w:r>
      <w:r w:rsidR="00DE0AC2" w:rsidRPr="00B648DF">
        <w:rPr>
          <w:rFonts w:ascii="Times New Roman" w:hAnsi="Times New Roman"/>
          <w:bCs/>
          <w:color w:val="auto"/>
          <w:sz w:val="28"/>
          <w:szCs w:val="28"/>
          <w:lang w:val="da-DK"/>
        </w:rPr>
        <w:t xml:space="preserve">/2023 thu từ hoạt động xuất nhập khẩu đạt hơn </w:t>
      </w:r>
      <w:r w:rsidR="00D3335C" w:rsidRPr="00B648DF">
        <w:rPr>
          <w:rFonts w:ascii="Times New Roman" w:hAnsi="Times New Roman"/>
          <w:bCs/>
          <w:color w:val="auto"/>
          <w:sz w:val="28"/>
          <w:szCs w:val="28"/>
          <w:lang w:val="da-DK"/>
        </w:rPr>
        <w:t>194</w:t>
      </w:r>
      <w:r w:rsidR="00DE0AC2" w:rsidRPr="00B648DF">
        <w:rPr>
          <w:rFonts w:ascii="Times New Roman" w:hAnsi="Times New Roman"/>
          <w:bCs/>
          <w:color w:val="auto"/>
          <w:sz w:val="28"/>
          <w:szCs w:val="28"/>
          <w:lang w:val="da-DK"/>
        </w:rPr>
        <w:t xml:space="preserve"> tỷ đồng,</w:t>
      </w:r>
      <w:r w:rsidR="00D3335C" w:rsidRPr="00B648DF">
        <w:rPr>
          <w:rFonts w:ascii="Times New Roman" w:hAnsi="Times New Roman"/>
          <w:bCs/>
          <w:color w:val="auto"/>
          <w:sz w:val="28"/>
          <w:szCs w:val="28"/>
          <w:lang w:val="da-DK"/>
        </w:rPr>
        <w:t xml:space="preserve"> đạt 66,2% dự toán và</w:t>
      </w:r>
      <w:r w:rsidR="00DE0AC2" w:rsidRPr="00B648DF">
        <w:rPr>
          <w:rFonts w:ascii="Times New Roman" w:hAnsi="Times New Roman"/>
          <w:bCs/>
          <w:color w:val="auto"/>
          <w:sz w:val="28"/>
          <w:szCs w:val="28"/>
          <w:lang w:val="da-DK"/>
        </w:rPr>
        <w:t xml:space="preserve"> ước thực hiện 9 tháng đầu năm đạt khoảng 205 tỷ đồng, bằng 88,8% so với cùng kỳ năm 2022.</w:t>
      </w:r>
    </w:p>
    <w:p w:rsidR="00B44FBB" w:rsidRPr="00B648DF" w:rsidRDefault="00B44FBB" w:rsidP="00B44FBB">
      <w:pPr>
        <w:spacing w:before="80" w:after="80" w:line="240" w:lineRule="auto"/>
        <w:jc w:val="both"/>
        <w:rPr>
          <w:rFonts w:ascii="Times New Roman" w:hAnsi="Times New Roman"/>
          <w:color w:val="auto"/>
          <w:sz w:val="28"/>
          <w:szCs w:val="28"/>
          <w:lang w:val="it-IT"/>
        </w:rPr>
      </w:pPr>
      <w:r w:rsidRPr="00B648DF">
        <w:rPr>
          <w:rFonts w:ascii="Times New Roman" w:hAnsi="Times New Roman"/>
          <w:color w:val="auto"/>
          <w:sz w:val="28"/>
          <w:szCs w:val="28"/>
          <w:lang w:val="it-IT"/>
        </w:rPr>
        <w:tab/>
        <w:t xml:space="preserve">- Tình hình thị trường hàng hóa tương đối ổn định; nhu cầu hàng may mặc, trang thiết bị gia đình tăng; lưu thông hàng hóa trên thị trường thuận lợi. Các hoạt động du lịch, dịch vụ trên địa bàn huyện những tháng đầu năm diễn ra sôi động </w:t>
      </w:r>
      <w:r w:rsidRPr="00B648DF">
        <w:rPr>
          <w:rFonts w:ascii="Times New Roman" w:hAnsi="Times New Roman"/>
          <w:color w:val="auto"/>
          <w:sz w:val="28"/>
          <w:szCs w:val="28"/>
          <w:lang w:val="da-DK"/>
        </w:rPr>
        <w:t xml:space="preserve">nhờ </w:t>
      </w:r>
      <w:r w:rsidR="00D3335C" w:rsidRPr="00B648DF">
        <w:rPr>
          <w:rFonts w:ascii="Times New Roman" w:hAnsi="Times New Roman"/>
          <w:color w:val="auto"/>
          <w:sz w:val="28"/>
          <w:szCs w:val="28"/>
          <w:lang w:val="da-DK"/>
        </w:rPr>
        <w:t>hướng ứng</w:t>
      </w:r>
      <w:r w:rsidRPr="00B648DF">
        <w:rPr>
          <w:rFonts w:ascii="Times New Roman" w:hAnsi="Times New Roman"/>
          <w:color w:val="auto"/>
          <w:sz w:val="28"/>
          <w:szCs w:val="28"/>
          <w:lang w:val="da-DK"/>
        </w:rPr>
        <w:t xml:space="preserve"> các hoạt động chào mừng Lễ kỷ niệm 110 năm thành lập t</w:t>
      </w:r>
      <w:r w:rsidR="00157B6E" w:rsidRPr="00B648DF">
        <w:rPr>
          <w:rFonts w:ascii="Times New Roman" w:hAnsi="Times New Roman"/>
          <w:color w:val="auto"/>
          <w:sz w:val="28"/>
          <w:szCs w:val="28"/>
          <w:lang w:val="da-DK"/>
        </w:rPr>
        <w:t xml:space="preserve">ỉnh Kon Tum trên địa bàn huyện </w:t>
      </w:r>
      <w:r w:rsidR="00157B6E" w:rsidRPr="00B648DF">
        <w:rPr>
          <w:rFonts w:ascii="Times New Roman" w:hAnsi="Times New Roman"/>
          <w:color w:val="auto"/>
          <w:sz w:val="28"/>
          <w:szCs w:val="28"/>
          <w:lang w:val="it-IT"/>
        </w:rPr>
        <w:t>và giảm dần khi Tây Nguyên vào mùa mưa</w:t>
      </w:r>
      <w:r w:rsidRPr="00B648DF">
        <w:rPr>
          <w:rFonts w:ascii="Times New Roman" w:hAnsi="Times New Roman"/>
          <w:color w:val="auto"/>
          <w:sz w:val="28"/>
          <w:szCs w:val="28"/>
          <w:lang w:val="it-IT"/>
        </w:rPr>
        <w:t xml:space="preserve">. </w:t>
      </w:r>
    </w:p>
    <w:p w:rsidR="00514C4D" w:rsidRPr="00B648DF" w:rsidRDefault="00514C4D" w:rsidP="00514C4D">
      <w:pPr>
        <w:pStyle w:val="ListParagraph"/>
        <w:spacing w:before="80" w:after="80" w:line="240" w:lineRule="auto"/>
        <w:ind w:left="0" w:firstLine="720"/>
        <w:jc w:val="both"/>
        <w:rPr>
          <w:rFonts w:ascii="Times New Roman" w:hAnsi="Times New Roman" w:cs="Times New Roman"/>
          <w:sz w:val="28"/>
          <w:szCs w:val="28"/>
          <w:lang w:val="sv-SE"/>
        </w:rPr>
      </w:pPr>
      <w:r w:rsidRPr="00B648DF">
        <w:rPr>
          <w:rFonts w:ascii="Times New Roman" w:hAnsi="Times New Roman" w:cs="Times New Roman"/>
          <w:bCs/>
          <w:sz w:val="28"/>
          <w:szCs w:val="28"/>
          <w:lang w:val="de-DE"/>
        </w:rPr>
        <w:t xml:space="preserve">1.4. </w:t>
      </w:r>
      <w:r w:rsidRPr="00B648DF">
        <w:rPr>
          <w:rFonts w:ascii="Times New Roman" w:hAnsi="Times New Roman" w:cs="Times New Roman"/>
          <w:sz w:val="28"/>
          <w:szCs w:val="28"/>
          <w:lang w:val="sv-SE"/>
        </w:rPr>
        <w:t>Thu, chi ngân sách và đầu tư phát triển</w:t>
      </w:r>
    </w:p>
    <w:p w:rsidR="006F1590" w:rsidRPr="00B648DF" w:rsidRDefault="006F1590" w:rsidP="006F1590">
      <w:pPr>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i/>
          <w:color w:val="auto"/>
          <w:sz w:val="28"/>
          <w:szCs w:val="28"/>
          <w:lang w:val="sv-SE"/>
        </w:rPr>
        <w:lastRenderedPageBreak/>
        <w:t>a) Thu chi ngân sách</w:t>
      </w:r>
      <w:r w:rsidRPr="00B648DF">
        <w:rPr>
          <w:rFonts w:ascii="Times New Roman" w:hAnsi="Times New Roman"/>
          <w:color w:val="auto"/>
          <w:sz w:val="28"/>
          <w:szCs w:val="28"/>
          <w:lang w:val="sv-SE"/>
        </w:rPr>
        <w:t xml:space="preserve">: </w:t>
      </w:r>
    </w:p>
    <w:p w:rsidR="00CA24E9" w:rsidRPr="00B648DF" w:rsidRDefault="00CA24E9" w:rsidP="00CA24E9">
      <w:pPr>
        <w:pStyle w:val="FootnoteText"/>
        <w:spacing w:before="80" w:after="80" w:line="240" w:lineRule="auto"/>
        <w:ind w:firstLine="709"/>
        <w:jc w:val="both"/>
        <w:rPr>
          <w:rFonts w:ascii="Times New Roman" w:hAnsi="Times New Roman"/>
          <w:sz w:val="28"/>
          <w:szCs w:val="28"/>
        </w:rPr>
      </w:pPr>
      <w:r w:rsidRPr="00B648DF">
        <w:rPr>
          <w:rFonts w:ascii="Times New Roman" w:hAnsi="Times New Roman"/>
          <w:sz w:val="28"/>
          <w:szCs w:val="28"/>
          <w:lang w:val="nb-NO"/>
        </w:rPr>
        <w:t>- Tính đến ngày 15/9/2023, tổng t</w:t>
      </w:r>
      <w:r w:rsidRPr="00B648DF">
        <w:rPr>
          <w:rFonts w:ascii="Times New Roman" w:hAnsi="Times New Roman"/>
          <w:spacing w:val="-2"/>
          <w:sz w:val="28"/>
          <w:szCs w:val="28"/>
        </w:rPr>
        <w:t xml:space="preserve">hu ngân sách nhà nước trên địa bàn đạt  271.498 triệu đồng, đạt 62,4% dự toán tỉnh giao và đạt 60,6% dự toán huyện giao </w:t>
      </w:r>
      <w:r w:rsidRPr="00B648DF">
        <w:rPr>
          <w:rFonts w:ascii="Times New Roman" w:hAnsi="Times New Roman"/>
          <w:sz w:val="28"/>
          <w:szCs w:val="28"/>
        </w:rPr>
        <w:t>trong đó: thu từ sản xuất kinh doanh trong nước đạt 77.136 triệu đồng</w:t>
      </w:r>
      <w:r w:rsidRPr="00B648DF">
        <w:rPr>
          <w:rFonts w:ascii="Times New Roman" w:hAnsi="Times New Roman"/>
          <w:sz w:val="28"/>
          <w:szCs w:val="28"/>
          <w:vertAlign w:val="superscript"/>
        </w:rPr>
        <w:t>(</w:t>
      </w:r>
      <w:r w:rsidRPr="00B648DF">
        <w:rPr>
          <w:rStyle w:val="FootnoteReference"/>
          <w:rFonts w:ascii="Times New Roman" w:hAnsi="Times New Roman"/>
          <w:sz w:val="28"/>
          <w:szCs w:val="28"/>
        </w:rPr>
        <w:footnoteReference w:id="8"/>
      </w:r>
      <w:r w:rsidRPr="00B648DF">
        <w:rPr>
          <w:rFonts w:ascii="Times New Roman" w:hAnsi="Times New Roman"/>
          <w:sz w:val="28"/>
          <w:szCs w:val="28"/>
          <w:vertAlign w:val="superscript"/>
        </w:rPr>
        <w:t>)</w:t>
      </w:r>
      <w:r w:rsidRPr="00B648DF">
        <w:rPr>
          <w:rFonts w:ascii="Times New Roman" w:hAnsi="Times New Roman"/>
          <w:sz w:val="28"/>
          <w:szCs w:val="28"/>
        </w:rPr>
        <w:t xml:space="preserve">, đạt 54,4% dự toán tỉnh giao, đạt 49,8% dự toán huyện giao; thu từ hoạt động xuất nhập khẩu 194.362 triệu đồng, đạt 66,2% dự toán giao. Ước thực hiện 9 tháng đầu năm, thu ngân sách nhà nước trên địa bàn đạt 290.800 triệu đồng, đạt 66,9% dự toán tỉnh giao và đạt 64,9% dự toán huyện giao và bằng 77,6% so với cùng kỳ năm trước. </w:t>
      </w:r>
    </w:p>
    <w:p w:rsidR="00CA24E9" w:rsidRPr="00B648DF" w:rsidRDefault="00CA24E9" w:rsidP="00CA24E9">
      <w:pPr>
        <w:pStyle w:val="FootnoteText"/>
        <w:spacing w:before="80" w:after="80" w:line="240" w:lineRule="auto"/>
        <w:ind w:firstLine="709"/>
        <w:jc w:val="both"/>
        <w:rPr>
          <w:rFonts w:ascii="Times New Roman" w:hAnsi="Times New Roman"/>
          <w:sz w:val="28"/>
          <w:szCs w:val="28"/>
          <w:lang w:val="pt-BR"/>
        </w:rPr>
      </w:pPr>
      <w:r w:rsidRPr="00B648DF">
        <w:rPr>
          <w:rFonts w:ascii="Times New Roman" w:hAnsi="Times New Roman"/>
          <w:spacing w:val="-2"/>
          <w:sz w:val="28"/>
          <w:szCs w:val="28"/>
        </w:rPr>
        <w:t>- Tổng chi ngân sách địa phương tính đến ngày 15/9/2023 đạt: 276.952 triệu đồng, đạt 64% so với dự toán giao đầu năm. Ước thực hiện 9 tháng đầu năm đạt khoảng 291.050 triệu đồng, đạt 67,3% so với dự toán giao đầu năm và bằng 116,3% so với cùng kỳ năm trước.</w:t>
      </w:r>
    </w:p>
    <w:p w:rsidR="00CA24E9" w:rsidRPr="00B648DF" w:rsidRDefault="00CA24E9" w:rsidP="00CA24E9">
      <w:pPr>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i/>
          <w:color w:val="auto"/>
          <w:sz w:val="28"/>
          <w:szCs w:val="28"/>
          <w:lang w:val="sv-SE"/>
        </w:rPr>
        <w:t>b) Chi đầu tư phát triển:</w:t>
      </w:r>
      <w:r w:rsidRPr="00B648DF">
        <w:rPr>
          <w:rFonts w:ascii="Times New Roman" w:hAnsi="Times New Roman"/>
          <w:color w:val="auto"/>
          <w:sz w:val="28"/>
          <w:szCs w:val="28"/>
          <w:lang w:val="sv-SE"/>
        </w:rPr>
        <w:t xml:space="preserve"> </w:t>
      </w:r>
    </w:p>
    <w:p w:rsidR="00CA24E9" w:rsidRPr="00B648DF" w:rsidRDefault="00CA24E9" w:rsidP="00CA24E9">
      <w:pPr>
        <w:spacing w:before="80" w:after="80" w:line="240" w:lineRule="auto"/>
        <w:ind w:firstLine="720"/>
        <w:jc w:val="both"/>
        <w:rPr>
          <w:rFonts w:ascii="Times New Roman" w:hAnsi="Times New Roman"/>
          <w:color w:val="auto"/>
          <w:spacing w:val="-2"/>
          <w:sz w:val="28"/>
          <w:szCs w:val="28"/>
          <w:lang w:val="pt-BR"/>
        </w:rPr>
      </w:pPr>
      <w:r w:rsidRPr="00B648DF">
        <w:rPr>
          <w:rFonts w:ascii="Times New Roman" w:hAnsi="Times New Roman"/>
          <w:color w:val="auto"/>
          <w:spacing w:val="-2"/>
          <w:sz w:val="28"/>
          <w:szCs w:val="28"/>
          <w:lang w:val="pt-BR"/>
        </w:rPr>
        <w:t>Để đẩy nhanh tiến độ thực hiện các dự án đầu tư công, phấn đấu giải ngân đạt 100% kế hoạch vốn đầu tư công giao đầu năm 2023, gắn với đảm bảo chất lượng công trình và hiệu quả sử dụng đầu tư công, đồng thời</w:t>
      </w:r>
      <w:r w:rsidRPr="00B648DF">
        <w:rPr>
          <w:rFonts w:ascii="Times New Roman" w:hAnsi="Times New Roman"/>
          <w:color w:val="auto"/>
          <w:sz w:val="28"/>
          <w:szCs w:val="28"/>
        </w:rPr>
        <w:t xml:space="preserve"> </w:t>
      </w:r>
      <w:r w:rsidRPr="00B648DF">
        <w:rPr>
          <w:rFonts w:ascii="Times New Roman" w:hAnsi="Times New Roman"/>
          <w:color w:val="auto"/>
          <w:spacing w:val="-2"/>
          <w:sz w:val="28"/>
          <w:szCs w:val="28"/>
          <w:lang w:val="pt-BR"/>
        </w:rPr>
        <w:t>tiếp tục tăng cường công tác quản lý dự án đầu tư sử dụng vốn ngân sách nhà nước trên địa bàn huyện Ngọc Hồi</w:t>
      </w:r>
      <w:r w:rsidRPr="00B648DF">
        <w:rPr>
          <w:rFonts w:ascii="Times New Roman" w:hAnsi="Times New Roman"/>
          <w:color w:val="auto"/>
          <w:spacing w:val="-2"/>
          <w:sz w:val="28"/>
          <w:szCs w:val="28"/>
          <w:vertAlign w:val="superscript"/>
          <w:lang w:val="pt-BR"/>
        </w:rPr>
        <w:t>(</w:t>
      </w:r>
      <w:r w:rsidRPr="00B648DF">
        <w:rPr>
          <w:rStyle w:val="FootnoteReference"/>
          <w:rFonts w:ascii="Times New Roman" w:hAnsi="Times New Roman"/>
          <w:color w:val="auto"/>
          <w:spacing w:val="-2"/>
          <w:sz w:val="28"/>
          <w:szCs w:val="28"/>
          <w:lang w:val="pt-BR"/>
        </w:rPr>
        <w:footnoteReference w:id="9"/>
      </w:r>
      <w:r w:rsidRPr="00B648DF">
        <w:rPr>
          <w:rFonts w:ascii="Times New Roman" w:hAnsi="Times New Roman"/>
          <w:color w:val="auto"/>
          <w:spacing w:val="-2"/>
          <w:sz w:val="28"/>
          <w:szCs w:val="28"/>
          <w:vertAlign w:val="superscript"/>
          <w:lang w:val="pt-BR"/>
        </w:rPr>
        <w:t>)</w:t>
      </w:r>
      <w:r w:rsidRPr="00B648DF">
        <w:rPr>
          <w:rFonts w:ascii="Times New Roman" w:hAnsi="Times New Roman"/>
          <w:color w:val="auto"/>
          <w:spacing w:val="-2"/>
          <w:sz w:val="28"/>
          <w:szCs w:val="28"/>
          <w:lang w:val="pt-BR"/>
        </w:rPr>
        <w:t>. Tổng kế hoạch vốn giao đầu năm 2023 là 89.736 triệu đồng (</w:t>
      </w:r>
      <w:r w:rsidRPr="00B648DF">
        <w:rPr>
          <w:rFonts w:ascii="Times New Roman" w:hAnsi="Times New Roman"/>
          <w:i/>
          <w:color w:val="auto"/>
          <w:spacing w:val="-2"/>
          <w:sz w:val="28"/>
          <w:szCs w:val="28"/>
          <w:lang w:val="pt-BR"/>
        </w:rPr>
        <w:t>kể cả vốn các chương trình mục tiêu quốc gia</w:t>
      </w:r>
      <w:r w:rsidRPr="00B648DF">
        <w:rPr>
          <w:rFonts w:ascii="Times New Roman" w:hAnsi="Times New Roman"/>
          <w:color w:val="auto"/>
          <w:spacing w:val="-2"/>
          <w:sz w:val="28"/>
          <w:szCs w:val="28"/>
          <w:lang w:val="pt-BR"/>
        </w:rPr>
        <w:t>); tổng kế hoạch vốn năm 2023 (</w:t>
      </w:r>
      <w:r w:rsidRPr="00B648DF">
        <w:rPr>
          <w:rFonts w:ascii="Times New Roman" w:hAnsi="Times New Roman"/>
          <w:i/>
          <w:color w:val="auto"/>
          <w:spacing w:val="-2"/>
          <w:sz w:val="28"/>
          <w:szCs w:val="28"/>
          <w:lang w:val="pt-BR"/>
        </w:rPr>
        <w:t>bao gồm nguồn chuyển nguồn từ năm trước sang</w:t>
      </w:r>
      <w:r w:rsidRPr="00B648DF">
        <w:rPr>
          <w:rFonts w:ascii="Times New Roman" w:hAnsi="Times New Roman"/>
          <w:color w:val="auto"/>
          <w:spacing w:val="-2"/>
          <w:sz w:val="28"/>
          <w:szCs w:val="28"/>
          <w:lang w:val="pt-BR"/>
        </w:rPr>
        <w:t>) là  114.477 triệu đồng, trong đó số thực nguồn tại thời điểm báo cáo</w:t>
      </w:r>
      <w:r w:rsidRPr="00B648DF">
        <w:rPr>
          <w:rFonts w:ascii="Times New Roman" w:hAnsi="Times New Roman"/>
          <w:color w:val="auto"/>
          <w:spacing w:val="-2"/>
          <w:sz w:val="28"/>
          <w:szCs w:val="28"/>
          <w:vertAlign w:val="superscript"/>
          <w:lang w:val="pt-BR"/>
        </w:rPr>
        <w:t xml:space="preserve"> </w:t>
      </w:r>
      <w:r w:rsidRPr="00B648DF">
        <w:rPr>
          <w:rFonts w:ascii="Times New Roman" w:hAnsi="Times New Roman"/>
          <w:color w:val="auto"/>
          <w:spacing w:val="-2"/>
          <w:sz w:val="28"/>
          <w:szCs w:val="28"/>
          <w:lang w:val="pt-BR"/>
        </w:rPr>
        <w:t xml:space="preserve">là  81.356 triệu đồng. Tính đến hết ngày 15/9/2023, tổng nguồn vốn chi đầu tư phát triển giải ngân đạt 58.258 triệu đồng, đạt 51% kế hoạch vốn, đạt 72% so với thực nguồn </w:t>
      </w:r>
      <w:r w:rsidRPr="00B648DF">
        <w:rPr>
          <w:rFonts w:ascii="Times New Roman" w:hAnsi="Times New Roman"/>
          <w:i/>
          <w:iCs/>
          <w:color w:val="auto"/>
          <w:spacing w:val="-2"/>
          <w:sz w:val="28"/>
          <w:szCs w:val="28"/>
          <w:lang w:val="pt-BR"/>
        </w:rPr>
        <w:t>(</w:t>
      </w:r>
      <w:r w:rsidRPr="00B648DF">
        <w:rPr>
          <w:rFonts w:ascii="Times New Roman" w:hAnsi="Times New Roman"/>
          <w:i/>
          <w:color w:val="auto"/>
          <w:spacing w:val="-2"/>
          <w:sz w:val="28"/>
          <w:szCs w:val="28"/>
          <w:lang w:val="pt-BR"/>
        </w:rPr>
        <w:t>trong đó: nguồn vốn ngân sách địa phương giải ngân đạt  16.763 triệu đồng, đạt 33,3% kế hoạch giao và đạt 96,3% so thực nguồn; nguồn vốn ngân sách tỉnh bổ sung mục tiêu giải ngân đạt 99,6% kế hoạch vốn; nguồn vốn CTMTQG giải ngân đạt 37.255 triệu đồng, đạt 62% kế hoạch vốn)</w:t>
      </w:r>
      <w:r w:rsidRPr="00B648DF">
        <w:rPr>
          <w:rFonts w:ascii="Times New Roman" w:hAnsi="Times New Roman"/>
          <w:iCs/>
          <w:color w:val="auto"/>
          <w:spacing w:val="-2"/>
          <w:sz w:val="28"/>
          <w:szCs w:val="28"/>
          <w:lang w:val="pt-BR"/>
        </w:rPr>
        <w:t xml:space="preserve">. </w:t>
      </w:r>
      <w:r w:rsidRPr="00B648DF">
        <w:rPr>
          <w:rFonts w:ascii="Times New Roman" w:hAnsi="Times New Roman"/>
          <w:color w:val="auto"/>
          <w:spacing w:val="-2"/>
          <w:sz w:val="28"/>
          <w:szCs w:val="28"/>
          <w:lang w:val="pt-BR"/>
        </w:rPr>
        <w:t>Ước 9 tháng đầu năm, thực hiện giải ngân đạt 65.750 triệu đồng, đạt 57% so với kế hoạch vốn giao trong năm và đạt 81% so với thực nguồn hiện tại.</w:t>
      </w:r>
    </w:p>
    <w:p w:rsidR="00514C4D" w:rsidRPr="00B648DF" w:rsidRDefault="00514C4D" w:rsidP="00514C4D">
      <w:pPr>
        <w:spacing w:before="80" w:after="80" w:line="240" w:lineRule="auto"/>
        <w:ind w:firstLine="709"/>
        <w:jc w:val="both"/>
        <w:rPr>
          <w:rFonts w:ascii="Times New Roman" w:hAnsi="Times New Roman"/>
          <w:color w:val="auto"/>
          <w:sz w:val="28"/>
          <w:szCs w:val="28"/>
          <w:lang w:val="pt-BR"/>
        </w:rPr>
      </w:pPr>
      <w:r w:rsidRPr="00B648DF">
        <w:rPr>
          <w:rFonts w:ascii="Times New Roman" w:hAnsi="Times New Roman"/>
          <w:color w:val="auto"/>
          <w:sz w:val="28"/>
          <w:szCs w:val="28"/>
          <w:lang w:val="sv-SE"/>
        </w:rPr>
        <w:t xml:space="preserve">1.5. </w:t>
      </w:r>
      <w:r w:rsidRPr="00B648DF">
        <w:rPr>
          <w:rFonts w:ascii="Times New Roman" w:hAnsi="Times New Roman"/>
          <w:color w:val="auto"/>
          <w:sz w:val="28"/>
          <w:szCs w:val="28"/>
          <w:lang w:val="pt-BR"/>
        </w:rPr>
        <w:t>Công tác thu hút đầu tư, phát triển Doanh nghiệp</w:t>
      </w:r>
    </w:p>
    <w:p w:rsidR="007E0172" w:rsidRPr="00B648DF" w:rsidRDefault="007E0172" w:rsidP="007E0172">
      <w:pPr>
        <w:widowControl w:val="0"/>
        <w:spacing w:before="80" w:after="80" w:line="240" w:lineRule="auto"/>
        <w:ind w:firstLine="720"/>
        <w:jc w:val="both"/>
        <w:rPr>
          <w:rFonts w:ascii="Times New Roman" w:hAnsi="Times New Roman"/>
          <w:bCs/>
          <w:color w:val="auto"/>
          <w:sz w:val="28"/>
          <w:szCs w:val="28"/>
          <w:lang w:val="de-DE"/>
        </w:rPr>
      </w:pPr>
      <w:r w:rsidRPr="00B648DF">
        <w:rPr>
          <w:rFonts w:ascii="Times New Roman" w:hAnsi="Times New Roman"/>
          <w:color w:val="auto"/>
          <w:sz w:val="28"/>
          <w:szCs w:val="28"/>
          <w:lang w:val="pt-BR"/>
        </w:rPr>
        <w:t xml:space="preserve">- Tiếp tục tăng cường sự lãnh đạo, chỉ đạo của cấp ủy, chính quyền các cấp; đẩy mạnh cải cách hành chính, cải thiện mạnh mẽ môi trường đầu tư kinh doanh; tiếp tục triển khai thực hiện có hiệu quả Nghị quyết số 11-NQ/TU ngày 16/5/2022 của Ban Chấp hành Đảng bộ tỉnh về cải thiện môi trường đầu tư, nâng cao năng lực cạnh tranh và tăng cường thu hút đầu tư trên địa bàn tỉnh đến năm 2025, định hướng đến năm 2030. </w:t>
      </w:r>
      <w:r w:rsidRPr="00B648DF">
        <w:rPr>
          <w:rFonts w:ascii="Times New Roman" w:hAnsi="Times New Roman"/>
          <w:color w:val="auto"/>
          <w:spacing w:val="-2"/>
          <w:sz w:val="28"/>
          <w:szCs w:val="28"/>
          <w:lang w:val="da-DK"/>
        </w:rPr>
        <w:t xml:space="preserve">Theo kết quả phân tích, đánh giá chỉ số năng lực cạnh tranh các Sở, ban, ngành và cấp huyện (DDCI) của phòng Thương mại và Công nghiệp Việt Nam - Chi nhánh tại Đà Nẵng: Năm 2022, huyện Ngọc Hồi là đơn vị có điểm số DDCI cao nhất trong nhóm cấp huyện, điểm số DDCI của huyện tăng 4,03 điểm lên mức 67,24 điểm. Trên cơ sở các kết quả đạt được, </w:t>
      </w:r>
      <w:r w:rsidRPr="00B648DF">
        <w:rPr>
          <w:rFonts w:ascii="Times New Roman" w:hAnsi="Times New Roman"/>
          <w:color w:val="auto"/>
          <w:spacing w:val="-2"/>
          <w:sz w:val="28"/>
          <w:szCs w:val="28"/>
          <w:lang w:val="da-DK"/>
        </w:rPr>
        <w:lastRenderedPageBreak/>
        <w:t>UBND huyện đã ban hành Kế hoạch cải thiện và nâng cao chỉ số năng lực cạnh tranh (DDCI) của huyện trong năm 2023.</w:t>
      </w:r>
      <w:r w:rsidRPr="00B648DF">
        <w:rPr>
          <w:rFonts w:ascii="Times New Roman" w:hAnsi="Times New Roman"/>
          <w:noProof/>
          <w:color w:val="auto"/>
          <w:spacing w:val="-2"/>
          <w:sz w:val="28"/>
          <w:szCs w:val="28"/>
          <w:lang w:val="sv-SE"/>
        </w:rPr>
        <w:t xml:space="preserve"> </w:t>
      </w:r>
      <w:r w:rsidR="00600B71" w:rsidRPr="00B648DF">
        <w:rPr>
          <w:rFonts w:ascii="Times New Roman" w:hAnsi="Times New Roman"/>
          <w:noProof/>
          <w:color w:val="auto"/>
          <w:spacing w:val="-2"/>
          <w:sz w:val="28"/>
          <w:szCs w:val="28"/>
          <w:lang w:val="sv-SE"/>
        </w:rPr>
        <w:t>T</w:t>
      </w:r>
      <w:r w:rsidRPr="00B648DF">
        <w:rPr>
          <w:rFonts w:ascii="Times New Roman" w:hAnsi="Times New Roman"/>
          <w:noProof/>
          <w:color w:val="auto"/>
          <w:spacing w:val="-2"/>
          <w:sz w:val="28"/>
          <w:szCs w:val="28"/>
          <w:lang w:val="sv-SE"/>
        </w:rPr>
        <w:t>ập trung thu hút đầu tư thực hiện dự án Nhà máy xử lý và tái chế chất thải tập trung huyện Ngọc Hồi</w:t>
      </w:r>
      <w:r w:rsidRPr="00B648DF">
        <w:rPr>
          <w:rFonts w:ascii="Times New Roman" w:hAnsi="Times New Roman"/>
          <w:noProof/>
          <w:color w:val="auto"/>
          <w:spacing w:val="-2"/>
          <w:sz w:val="28"/>
          <w:szCs w:val="28"/>
          <w:vertAlign w:val="superscript"/>
          <w:lang w:val="sv-SE"/>
        </w:rPr>
        <w:t>(</w:t>
      </w:r>
      <w:r w:rsidRPr="00B648DF">
        <w:rPr>
          <w:rStyle w:val="FootnoteReference"/>
          <w:rFonts w:ascii="Times New Roman" w:hAnsi="Times New Roman"/>
          <w:noProof/>
          <w:color w:val="auto"/>
          <w:spacing w:val="-2"/>
          <w:sz w:val="28"/>
          <w:szCs w:val="28"/>
          <w:lang w:val="sv-SE"/>
        </w:rPr>
        <w:footnoteReference w:id="10"/>
      </w:r>
      <w:r w:rsidRPr="00B648DF">
        <w:rPr>
          <w:rFonts w:ascii="Times New Roman" w:hAnsi="Times New Roman"/>
          <w:noProof/>
          <w:color w:val="auto"/>
          <w:spacing w:val="-2"/>
          <w:sz w:val="28"/>
          <w:szCs w:val="28"/>
          <w:vertAlign w:val="superscript"/>
          <w:lang w:val="sv-SE"/>
        </w:rPr>
        <w:t>)</w:t>
      </w:r>
      <w:r w:rsidR="00F52AD5" w:rsidRPr="00B648DF">
        <w:rPr>
          <w:rFonts w:ascii="Times New Roman" w:hAnsi="Times New Roman"/>
          <w:noProof/>
          <w:color w:val="auto"/>
          <w:spacing w:val="-2"/>
          <w:sz w:val="28"/>
          <w:szCs w:val="28"/>
          <w:lang w:val="sv-SE"/>
        </w:rPr>
        <w:t>; cho ý kiến đối với một số dự án đầu tư trên địa bàn huyện như: điều chỉnh dự án Nhà máy điện gió Tân Tấn Nhật, dự án đầu tư nông lâm nghiệp ứng dụng công nghệ cao của Công ty TNHH MTV Tiến Anh Đạt, dự án trồng rừng sản xuất, nông lâm nghiệp kết hợp của Công ty cây xanh Bình Nguyên, dự án đầu tư khai thác khoáng sản của Công ty TNHH Hoàng Quân; dự án chợ kết hợp trung tâm thương mại tại thị trấn Plei Kần; dự án đầu tư Trung tâm giáo dục nghề nghiệp và nguồn lực quốc tế 3T..</w:t>
      </w:r>
      <w:r w:rsidR="00600B71" w:rsidRPr="00B648DF">
        <w:rPr>
          <w:rFonts w:ascii="Times New Roman" w:hAnsi="Times New Roman"/>
          <w:noProof/>
          <w:color w:val="auto"/>
          <w:spacing w:val="-2"/>
          <w:sz w:val="28"/>
          <w:szCs w:val="28"/>
          <w:lang w:val="sv-SE"/>
        </w:rPr>
        <w:t>.</w:t>
      </w:r>
    </w:p>
    <w:p w:rsidR="00462105" w:rsidRPr="00B648DF" w:rsidRDefault="007E0172" w:rsidP="00462105">
      <w:pPr>
        <w:spacing w:before="80" w:after="80" w:line="240" w:lineRule="auto"/>
        <w:ind w:firstLine="720"/>
        <w:jc w:val="both"/>
        <w:rPr>
          <w:rFonts w:ascii="Times New Roman" w:hAnsi="Times New Roman"/>
          <w:color w:val="auto"/>
          <w:sz w:val="28"/>
          <w:szCs w:val="28"/>
          <w:lang w:val="nl-NL"/>
        </w:rPr>
      </w:pPr>
      <w:r w:rsidRPr="00B648DF">
        <w:rPr>
          <w:rFonts w:ascii="Times New Roman" w:hAnsi="Times New Roman"/>
          <w:color w:val="auto"/>
          <w:sz w:val="28"/>
          <w:szCs w:val="28"/>
          <w:lang w:val="nl-NL"/>
        </w:rPr>
        <w:t>- Tiếp tục h</w:t>
      </w:r>
      <w:r w:rsidRPr="00B648DF">
        <w:rPr>
          <w:rFonts w:ascii="Times New Roman" w:hAnsi="Times New Roman"/>
          <w:color w:val="auto"/>
          <w:sz w:val="28"/>
          <w:szCs w:val="28"/>
          <w:lang w:val="vi-VN"/>
        </w:rPr>
        <w:t>ướng dẫn các tổ chức,</w:t>
      </w:r>
      <w:r w:rsidRPr="00B648DF">
        <w:rPr>
          <w:rFonts w:ascii="Times New Roman" w:hAnsi="Times New Roman"/>
          <w:color w:val="auto"/>
          <w:sz w:val="28"/>
          <w:szCs w:val="28"/>
          <w:lang w:val="nl-NL"/>
        </w:rPr>
        <w:t xml:space="preserve"> </w:t>
      </w:r>
      <w:r w:rsidRPr="00B648DF">
        <w:rPr>
          <w:rFonts w:ascii="Times New Roman" w:hAnsi="Times New Roman"/>
          <w:color w:val="auto"/>
          <w:sz w:val="28"/>
          <w:szCs w:val="28"/>
          <w:lang w:val="vi-VN"/>
        </w:rPr>
        <w:t>cá nhân</w:t>
      </w:r>
      <w:r w:rsidRPr="00B648DF">
        <w:rPr>
          <w:rFonts w:ascii="Times New Roman" w:hAnsi="Times New Roman"/>
          <w:color w:val="auto"/>
          <w:sz w:val="28"/>
          <w:szCs w:val="28"/>
        </w:rPr>
        <w:t xml:space="preserve"> trên địa bàn huyện</w:t>
      </w:r>
      <w:r w:rsidRPr="00B648DF">
        <w:rPr>
          <w:rFonts w:ascii="Times New Roman" w:hAnsi="Times New Roman"/>
          <w:color w:val="auto"/>
          <w:sz w:val="28"/>
          <w:szCs w:val="28"/>
          <w:lang w:val="vi-VN"/>
        </w:rPr>
        <w:t xml:space="preserve"> thực hiện đăng ký kinh doanh theo quy định.</w:t>
      </w:r>
      <w:r w:rsidRPr="00B648DF">
        <w:rPr>
          <w:rFonts w:ascii="Times New Roman" w:hAnsi="Times New Roman"/>
          <w:color w:val="auto"/>
          <w:sz w:val="28"/>
          <w:szCs w:val="28"/>
          <w:lang w:val="nl-NL"/>
        </w:rPr>
        <w:t xml:space="preserve"> Tính đến ngày </w:t>
      </w:r>
      <w:r w:rsidR="00731AD3" w:rsidRPr="00B648DF">
        <w:rPr>
          <w:rFonts w:ascii="Times New Roman" w:hAnsi="Times New Roman"/>
          <w:color w:val="auto"/>
          <w:sz w:val="28"/>
          <w:szCs w:val="28"/>
          <w:lang w:val="nl-NL"/>
        </w:rPr>
        <w:t>15/9</w:t>
      </w:r>
      <w:r w:rsidRPr="00B648DF">
        <w:rPr>
          <w:rFonts w:ascii="Times New Roman" w:hAnsi="Times New Roman"/>
          <w:color w:val="auto"/>
          <w:sz w:val="28"/>
          <w:szCs w:val="28"/>
          <w:lang w:val="nl-NL"/>
        </w:rPr>
        <w:t xml:space="preserve">/2023, trên địa bàn huyện có </w:t>
      </w:r>
      <w:r w:rsidR="00C459F9" w:rsidRPr="00B648DF">
        <w:rPr>
          <w:rFonts w:ascii="Times New Roman" w:hAnsi="Times New Roman"/>
          <w:color w:val="auto"/>
          <w:sz w:val="28"/>
          <w:szCs w:val="28"/>
          <w:lang w:val="nl-NL"/>
        </w:rPr>
        <w:t>285</w:t>
      </w:r>
      <w:r w:rsidRPr="00B648DF">
        <w:rPr>
          <w:rFonts w:ascii="Times New Roman" w:hAnsi="Times New Roman"/>
          <w:color w:val="auto"/>
          <w:sz w:val="28"/>
          <w:szCs w:val="28"/>
          <w:lang w:val="nl-NL"/>
        </w:rPr>
        <w:t xml:space="preserve"> doanh nghiệp đang hoạt động, trong đó có </w:t>
      </w:r>
      <w:r w:rsidR="00394FF8" w:rsidRPr="00B648DF">
        <w:rPr>
          <w:rFonts w:ascii="Times New Roman" w:hAnsi="Times New Roman"/>
          <w:color w:val="auto"/>
          <w:sz w:val="28"/>
          <w:szCs w:val="28"/>
          <w:lang w:val="nl-NL"/>
        </w:rPr>
        <w:t>26</w:t>
      </w:r>
      <w:r w:rsidRPr="00B648DF">
        <w:rPr>
          <w:rFonts w:ascii="Times New Roman" w:hAnsi="Times New Roman"/>
          <w:color w:val="auto"/>
          <w:sz w:val="28"/>
          <w:szCs w:val="28"/>
          <w:lang w:val="nl-NL"/>
        </w:rPr>
        <w:t xml:space="preserve"> doanh nghiệp thành lập mới, đạt </w:t>
      </w:r>
      <w:r w:rsidR="00394FF8" w:rsidRPr="00B648DF">
        <w:rPr>
          <w:rFonts w:ascii="Times New Roman" w:hAnsi="Times New Roman"/>
          <w:color w:val="auto"/>
          <w:sz w:val="28"/>
          <w:szCs w:val="28"/>
          <w:lang w:val="nl-NL"/>
        </w:rPr>
        <w:t>70,3</w:t>
      </w:r>
      <w:r w:rsidRPr="00B648DF">
        <w:rPr>
          <w:rFonts w:ascii="Times New Roman" w:hAnsi="Times New Roman"/>
          <w:color w:val="auto"/>
          <w:sz w:val="28"/>
          <w:szCs w:val="28"/>
          <w:lang w:val="nl-NL"/>
        </w:rPr>
        <w:t xml:space="preserve">% so với cùng kỳ năm trước </w:t>
      </w:r>
      <w:r w:rsidRPr="00B648DF">
        <w:rPr>
          <w:rFonts w:ascii="Times New Roman" w:hAnsi="Times New Roman"/>
          <w:i/>
          <w:color w:val="auto"/>
          <w:sz w:val="28"/>
          <w:szCs w:val="28"/>
          <w:lang w:val="nl-NL"/>
        </w:rPr>
        <w:t>(</w:t>
      </w:r>
      <w:r w:rsidR="00394FF8" w:rsidRPr="00B648DF">
        <w:rPr>
          <w:rFonts w:ascii="Times New Roman" w:hAnsi="Times New Roman"/>
          <w:i/>
          <w:color w:val="auto"/>
          <w:sz w:val="28"/>
          <w:szCs w:val="28"/>
          <w:lang w:val="nl-NL"/>
        </w:rPr>
        <w:t>9</w:t>
      </w:r>
      <w:r w:rsidRPr="00B648DF">
        <w:rPr>
          <w:rFonts w:ascii="Times New Roman" w:hAnsi="Times New Roman"/>
          <w:i/>
          <w:color w:val="auto"/>
          <w:sz w:val="28"/>
          <w:szCs w:val="28"/>
          <w:lang w:val="nl-NL"/>
        </w:rPr>
        <w:t xml:space="preserve"> tháng năm 2022 thành lập mới 3</w:t>
      </w:r>
      <w:r w:rsidR="00394FF8" w:rsidRPr="00B648DF">
        <w:rPr>
          <w:rFonts w:ascii="Times New Roman" w:hAnsi="Times New Roman"/>
          <w:i/>
          <w:color w:val="auto"/>
          <w:sz w:val="28"/>
          <w:szCs w:val="28"/>
          <w:lang w:val="nl-NL"/>
        </w:rPr>
        <w:t>7</w:t>
      </w:r>
      <w:r w:rsidRPr="00B648DF">
        <w:rPr>
          <w:rFonts w:ascii="Times New Roman" w:hAnsi="Times New Roman"/>
          <w:i/>
          <w:color w:val="auto"/>
          <w:sz w:val="28"/>
          <w:szCs w:val="28"/>
          <w:lang w:val="nl-NL"/>
        </w:rPr>
        <w:t xml:space="preserve"> DN</w:t>
      </w:r>
      <w:r w:rsidR="004236FD" w:rsidRPr="00B648DF">
        <w:rPr>
          <w:rFonts w:ascii="Times New Roman" w:hAnsi="Times New Roman"/>
          <w:i/>
          <w:color w:val="auto"/>
          <w:sz w:val="28"/>
          <w:szCs w:val="28"/>
          <w:lang w:val="nl-NL"/>
        </w:rPr>
        <w:t xml:space="preserve">); </w:t>
      </w:r>
      <w:r w:rsidR="004236FD" w:rsidRPr="00B648DF">
        <w:rPr>
          <w:rFonts w:ascii="Times New Roman" w:hAnsi="Times New Roman"/>
          <w:color w:val="auto"/>
          <w:sz w:val="28"/>
          <w:szCs w:val="28"/>
          <w:lang w:val="nl-NL"/>
        </w:rPr>
        <w:t>có</w:t>
      </w:r>
      <w:r w:rsidRPr="00B648DF">
        <w:rPr>
          <w:rFonts w:ascii="Times New Roman" w:hAnsi="Times New Roman"/>
          <w:color w:val="auto"/>
          <w:sz w:val="28"/>
          <w:szCs w:val="28"/>
          <w:lang w:val="nl-NL"/>
        </w:rPr>
        <w:t xml:space="preserve"> </w:t>
      </w:r>
      <w:r w:rsidR="00394FF8" w:rsidRPr="00B648DF">
        <w:rPr>
          <w:rFonts w:ascii="Times New Roman" w:hAnsi="Times New Roman"/>
          <w:color w:val="auto"/>
          <w:sz w:val="28"/>
          <w:szCs w:val="28"/>
          <w:lang w:val="nl-NL"/>
        </w:rPr>
        <w:t>19</w:t>
      </w:r>
      <w:r w:rsidRPr="00B648DF">
        <w:rPr>
          <w:rFonts w:ascii="Times New Roman" w:hAnsi="Times New Roman"/>
          <w:color w:val="auto"/>
          <w:sz w:val="28"/>
          <w:szCs w:val="28"/>
          <w:lang w:val="nl-NL"/>
        </w:rPr>
        <w:t xml:space="preserve"> Hợp tác xã</w:t>
      </w:r>
      <w:r w:rsidR="004236FD" w:rsidRPr="00B648DF">
        <w:rPr>
          <w:rFonts w:ascii="Times New Roman" w:hAnsi="Times New Roman"/>
          <w:color w:val="auto"/>
          <w:sz w:val="28"/>
          <w:szCs w:val="28"/>
          <w:lang w:val="nl-NL"/>
        </w:rPr>
        <w:t xml:space="preserve"> đang hoạt động, trong đó thành lập mới năm 2023 04 Hợp tác xã</w:t>
      </w:r>
      <w:r w:rsidR="004236FD" w:rsidRPr="00B648DF">
        <w:rPr>
          <w:rFonts w:ascii="Times New Roman" w:hAnsi="Times New Roman"/>
          <w:color w:val="auto"/>
          <w:spacing w:val="-2"/>
          <w:sz w:val="28"/>
          <w:szCs w:val="28"/>
          <w:vertAlign w:val="superscript"/>
          <w:lang w:val="pt-BR"/>
        </w:rPr>
        <w:t>(</w:t>
      </w:r>
      <w:r w:rsidR="004236FD" w:rsidRPr="00B648DF">
        <w:rPr>
          <w:rStyle w:val="FootnoteReference"/>
          <w:rFonts w:ascii="Times New Roman" w:hAnsi="Times New Roman"/>
          <w:color w:val="auto"/>
          <w:sz w:val="28"/>
          <w:szCs w:val="28"/>
          <w:lang w:val="sv-SE"/>
        </w:rPr>
        <w:footnoteReference w:id="11"/>
      </w:r>
      <w:r w:rsidR="004236FD" w:rsidRPr="00B648DF">
        <w:rPr>
          <w:rFonts w:ascii="Times New Roman" w:hAnsi="Times New Roman"/>
          <w:color w:val="auto"/>
          <w:spacing w:val="-2"/>
          <w:sz w:val="28"/>
          <w:szCs w:val="28"/>
          <w:vertAlign w:val="superscript"/>
          <w:lang w:val="pt-BR"/>
        </w:rPr>
        <w:t>)</w:t>
      </w:r>
      <w:r w:rsidRPr="00B648DF">
        <w:rPr>
          <w:rFonts w:ascii="Times New Roman" w:hAnsi="Times New Roman"/>
          <w:color w:val="auto"/>
          <w:sz w:val="28"/>
          <w:szCs w:val="28"/>
          <w:lang w:val="nl-NL"/>
        </w:rPr>
        <w:t xml:space="preserve">; </w:t>
      </w:r>
      <w:r w:rsidR="00682B4C" w:rsidRPr="00B648DF">
        <w:rPr>
          <w:rFonts w:ascii="Times New Roman" w:hAnsi="Times New Roman"/>
          <w:color w:val="auto"/>
          <w:sz w:val="28"/>
          <w:szCs w:val="28"/>
          <w:lang w:val="nl-NL"/>
        </w:rPr>
        <w:t>có 19 Tổ hợp tác nông nghiệp/19 tổ hợp tác đang hoạt động; đã cấp</w:t>
      </w:r>
      <w:r w:rsidRPr="00B648DF">
        <w:rPr>
          <w:rFonts w:ascii="Times New Roman" w:hAnsi="Times New Roman"/>
          <w:color w:val="auto"/>
          <w:sz w:val="28"/>
          <w:szCs w:val="28"/>
          <w:lang w:val="nl-NL"/>
        </w:rPr>
        <w:t xml:space="preserve"> giấy chứng nhận đăng ký kinh doanh hộ cá thể cho </w:t>
      </w:r>
      <w:r w:rsidR="00394FF8" w:rsidRPr="00B648DF">
        <w:rPr>
          <w:rFonts w:ascii="Times New Roman" w:hAnsi="Times New Roman"/>
          <w:color w:val="auto"/>
          <w:sz w:val="28"/>
          <w:szCs w:val="28"/>
          <w:lang w:val="nl-NL"/>
        </w:rPr>
        <w:t>2</w:t>
      </w:r>
      <w:r w:rsidR="00D13576" w:rsidRPr="00B648DF">
        <w:rPr>
          <w:rFonts w:ascii="Times New Roman" w:hAnsi="Times New Roman"/>
          <w:color w:val="auto"/>
          <w:sz w:val="28"/>
          <w:szCs w:val="28"/>
          <w:lang w:val="nl-NL"/>
        </w:rPr>
        <w:t>14</w:t>
      </w:r>
      <w:r w:rsidRPr="00B648DF">
        <w:rPr>
          <w:rFonts w:ascii="Times New Roman" w:hAnsi="Times New Roman"/>
          <w:color w:val="auto"/>
          <w:sz w:val="28"/>
          <w:szCs w:val="28"/>
          <w:lang w:val="nl-NL"/>
        </w:rPr>
        <w:t xml:space="preserve"> hộ.</w:t>
      </w:r>
    </w:p>
    <w:p w:rsidR="00514C4D" w:rsidRPr="00B648DF" w:rsidRDefault="00514C4D" w:rsidP="00462105">
      <w:pPr>
        <w:spacing w:before="80" w:after="80" w:line="240" w:lineRule="auto"/>
        <w:ind w:firstLine="720"/>
        <w:jc w:val="both"/>
        <w:rPr>
          <w:rFonts w:ascii="Times New Roman" w:hAnsi="Times New Roman"/>
          <w:color w:val="auto"/>
          <w:sz w:val="28"/>
          <w:szCs w:val="28"/>
          <w:lang w:val="nl-NL"/>
        </w:rPr>
      </w:pPr>
      <w:r w:rsidRPr="00B648DF">
        <w:rPr>
          <w:rFonts w:ascii="Times New Roman" w:hAnsi="Times New Roman"/>
          <w:color w:val="auto"/>
          <w:spacing w:val="2"/>
          <w:sz w:val="28"/>
          <w:szCs w:val="28"/>
          <w:lang w:val="sv-SE"/>
        </w:rPr>
        <w:t>1.6. Xây dựng nông thôn mới; phòng, chống thiên tai, bảo vệ môi trường; công tác quản lý tài nguyên và môi trường</w:t>
      </w:r>
    </w:p>
    <w:p w:rsidR="00705B35" w:rsidRPr="00B648DF" w:rsidRDefault="00514C4D" w:rsidP="00514C4D">
      <w:pPr>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i/>
          <w:color w:val="auto"/>
          <w:sz w:val="28"/>
          <w:szCs w:val="28"/>
          <w:lang w:val="sv-SE"/>
        </w:rPr>
        <w:t>a) Về xây dựng nông thôn mới:</w:t>
      </w:r>
      <w:r w:rsidRPr="00B648DF">
        <w:rPr>
          <w:rFonts w:ascii="Times New Roman" w:hAnsi="Times New Roman"/>
          <w:color w:val="auto"/>
          <w:sz w:val="28"/>
          <w:szCs w:val="28"/>
          <w:lang w:val="sv-SE"/>
        </w:rPr>
        <w:t xml:space="preserve"> </w:t>
      </w:r>
    </w:p>
    <w:p w:rsidR="00705B35" w:rsidRPr="00B648DF" w:rsidRDefault="00705B35" w:rsidP="0077684D">
      <w:pPr>
        <w:spacing w:before="80" w:after="80" w:line="240" w:lineRule="auto"/>
        <w:ind w:firstLine="720"/>
        <w:jc w:val="both"/>
        <w:rPr>
          <w:rFonts w:ascii="Times New Roman" w:hAnsi="Times New Roman"/>
          <w:color w:val="auto"/>
          <w:sz w:val="28"/>
          <w:szCs w:val="28"/>
          <w:lang w:val="da-DK"/>
        </w:rPr>
      </w:pPr>
      <w:r w:rsidRPr="00B648DF">
        <w:rPr>
          <w:rFonts w:ascii="Times New Roman" w:hAnsi="Times New Roman"/>
          <w:color w:val="auto"/>
          <w:sz w:val="28"/>
          <w:szCs w:val="28"/>
          <w:lang w:val="sv-SE"/>
        </w:rPr>
        <w:t xml:space="preserve">Ngay từ đầu năm, </w:t>
      </w:r>
      <w:r w:rsidRPr="00B648DF">
        <w:rPr>
          <w:rFonts w:ascii="Times New Roman" w:hAnsi="Times New Roman"/>
          <w:color w:val="auto"/>
          <w:sz w:val="28"/>
          <w:szCs w:val="28"/>
          <w:lang w:val="nl-NL"/>
        </w:rPr>
        <w:t xml:space="preserve">UBND huyện </w:t>
      </w:r>
      <w:r w:rsidR="008E38A3" w:rsidRPr="00B648DF">
        <w:rPr>
          <w:rFonts w:ascii="Times New Roman" w:hAnsi="Times New Roman"/>
          <w:color w:val="auto"/>
          <w:sz w:val="28"/>
          <w:szCs w:val="28"/>
          <w:lang w:val="da-DK"/>
        </w:rPr>
        <w:t>ban hành và thực hiện Kế hoạch</w:t>
      </w:r>
      <w:r w:rsidRPr="00B648DF">
        <w:rPr>
          <w:rFonts w:ascii="Times New Roman" w:hAnsi="Times New Roman"/>
          <w:color w:val="auto"/>
          <w:sz w:val="28"/>
          <w:szCs w:val="28"/>
          <w:lang w:val="da-DK"/>
        </w:rPr>
        <w:t xml:space="preserve"> tổ chức Lễ ra quân đầu năm mới Quý Mão 2023</w:t>
      </w:r>
      <w:r w:rsidRPr="00B648DF">
        <w:rPr>
          <w:rFonts w:ascii="Times New Roman" w:hAnsi="Times New Roman"/>
          <w:color w:val="auto"/>
          <w:sz w:val="28"/>
          <w:szCs w:val="28"/>
          <w:vertAlign w:val="superscript"/>
          <w:lang w:val="da-DK"/>
        </w:rPr>
        <w:t>(</w:t>
      </w:r>
      <w:r w:rsidRPr="00B648DF">
        <w:rPr>
          <w:rStyle w:val="FootnoteReference"/>
          <w:rFonts w:ascii="Times New Roman" w:hAnsi="Times New Roman"/>
          <w:color w:val="auto"/>
          <w:sz w:val="28"/>
          <w:szCs w:val="28"/>
        </w:rPr>
        <w:footnoteReference w:id="12"/>
      </w:r>
      <w:r w:rsidRPr="00B648DF">
        <w:rPr>
          <w:rFonts w:ascii="Times New Roman" w:hAnsi="Times New Roman"/>
          <w:color w:val="auto"/>
          <w:sz w:val="28"/>
          <w:szCs w:val="28"/>
          <w:vertAlign w:val="superscript"/>
          <w:lang w:val="da-DK"/>
        </w:rPr>
        <w:t>)</w:t>
      </w:r>
      <w:r w:rsidRPr="00B648DF">
        <w:rPr>
          <w:rFonts w:ascii="Times New Roman" w:hAnsi="Times New Roman"/>
          <w:color w:val="auto"/>
          <w:sz w:val="28"/>
          <w:szCs w:val="28"/>
          <w:lang w:val="da-DK"/>
        </w:rPr>
        <w:t>.</w:t>
      </w:r>
      <w:r w:rsidR="008E38A3" w:rsidRPr="00B648DF">
        <w:rPr>
          <w:rFonts w:ascii="Times New Roman" w:hAnsi="Times New Roman"/>
          <w:color w:val="auto"/>
          <w:sz w:val="28"/>
          <w:szCs w:val="28"/>
          <w:lang w:val="da-DK"/>
        </w:rPr>
        <w:t xml:space="preserve"> </w:t>
      </w:r>
      <w:r w:rsidR="008E38A3" w:rsidRPr="00B648DF">
        <w:rPr>
          <w:rFonts w:ascii="Times New Roman" w:hAnsi="Times New Roman"/>
          <w:noProof/>
          <w:color w:val="auto"/>
          <w:spacing w:val="-2"/>
          <w:sz w:val="28"/>
          <w:szCs w:val="28"/>
          <w:lang w:val="sv-SE"/>
        </w:rPr>
        <w:t>Đến nay, trên địa bàn huyện có 06/07 xã đạt chuẩn xã nông thôn mới</w:t>
      </w:r>
      <w:r w:rsidR="008E38A3" w:rsidRPr="00B648DF">
        <w:rPr>
          <w:rFonts w:ascii="Times New Roman" w:hAnsi="Times New Roman"/>
          <w:noProof/>
          <w:color w:val="auto"/>
          <w:spacing w:val="-2"/>
          <w:sz w:val="28"/>
          <w:szCs w:val="28"/>
          <w:vertAlign w:val="superscript"/>
          <w:lang w:val="sv-SE"/>
        </w:rPr>
        <w:t>(</w:t>
      </w:r>
      <w:r w:rsidR="008E38A3" w:rsidRPr="00B648DF">
        <w:rPr>
          <w:rStyle w:val="FootnoteReference"/>
          <w:rFonts w:ascii="Times New Roman" w:hAnsi="Times New Roman"/>
          <w:noProof/>
          <w:color w:val="auto"/>
          <w:spacing w:val="-2"/>
          <w:sz w:val="28"/>
          <w:szCs w:val="28"/>
        </w:rPr>
        <w:footnoteReference w:id="13"/>
      </w:r>
      <w:r w:rsidR="008E38A3" w:rsidRPr="00B648DF">
        <w:rPr>
          <w:rFonts w:ascii="Times New Roman" w:hAnsi="Times New Roman"/>
          <w:noProof/>
          <w:color w:val="auto"/>
          <w:spacing w:val="-2"/>
          <w:sz w:val="28"/>
          <w:szCs w:val="28"/>
          <w:vertAlign w:val="superscript"/>
          <w:lang w:val="sv-SE"/>
        </w:rPr>
        <w:t>)</w:t>
      </w:r>
      <w:r w:rsidR="008E38A3" w:rsidRPr="00B648DF">
        <w:rPr>
          <w:rFonts w:ascii="Times New Roman" w:hAnsi="Times New Roman"/>
          <w:noProof/>
          <w:color w:val="auto"/>
          <w:spacing w:val="-2"/>
          <w:sz w:val="28"/>
          <w:szCs w:val="28"/>
          <w:lang w:val="sv-SE"/>
        </w:rPr>
        <w:t xml:space="preserve"> và 04 thôn đạt chuẩn khu dân cư kiểu mẫu</w:t>
      </w:r>
      <w:r w:rsidR="008E38A3" w:rsidRPr="00B648DF">
        <w:rPr>
          <w:rFonts w:ascii="Times New Roman" w:hAnsi="Times New Roman"/>
          <w:noProof/>
          <w:color w:val="auto"/>
          <w:spacing w:val="-2"/>
          <w:sz w:val="28"/>
          <w:szCs w:val="28"/>
          <w:vertAlign w:val="superscript"/>
          <w:lang w:val="sv-SE"/>
        </w:rPr>
        <w:t>(</w:t>
      </w:r>
      <w:r w:rsidR="008E38A3" w:rsidRPr="00B648DF">
        <w:rPr>
          <w:rStyle w:val="FootnoteReference"/>
          <w:rFonts w:ascii="Times New Roman" w:hAnsi="Times New Roman"/>
          <w:noProof/>
          <w:color w:val="auto"/>
          <w:spacing w:val="-2"/>
          <w:sz w:val="28"/>
          <w:szCs w:val="28"/>
          <w:lang w:val="sv-SE"/>
        </w:rPr>
        <w:footnoteReference w:id="14"/>
      </w:r>
      <w:r w:rsidR="008E38A3" w:rsidRPr="00B648DF">
        <w:rPr>
          <w:rFonts w:ascii="Times New Roman" w:hAnsi="Times New Roman"/>
          <w:noProof/>
          <w:color w:val="auto"/>
          <w:spacing w:val="-2"/>
          <w:sz w:val="28"/>
          <w:szCs w:val="28"/>
          <w:vertAlign w:val="superscript"/>
          <w:lang w:val="sv-SE"/>
        </w:rPr>
        <w:t>)</w:t>
      </w:r>
      <w:r w:rsidR="008E38A3" w:rsidRPr="00B648DF">
        <w:rPr>
          <w:rFonts w:ascii="Times New Roman" w:hAnsi="Times New Roman"/>
          <w:noProof/>
          <w:color w:val="auto"/>
          <w:spacing w:val="-2"/>
          <w:sz w:val="28"/>
          <w:szCs w:val="28"/>
          <w:lang w:val="sv-SE"/>
        </w:rPr>
        <w:t>; tập trung xây dựng thôn (làng) đồng bào dân tộc thiểu số trên địa bàn đạt nông thôn mới theo Chỉ thị số 12-CT/TU của Tỉnh ủy.</w:t>
      </w:r>
      <w:r w:rsidR="0077684D" w:rsidRPr="00B648DF">
        <w:rPr>
          <w:rFonts w:ascii="Times New Roman" w:hAnsi="Times New Roman"/>
          <w:color w:val="auto"/>
          <w:sz w:val="28"/>
          <w:szCs w:val="28"/>
          <w:lang w:val="da-DK"/>
        </w:rPr>
        <w:t xml:space="preserve"> </w:t>
      </w:r>
      <w:r w:rsidR="00876F62" w:rsidRPr="00B648DF">
        <w:rPr>
          <w:rFonts w:ascii="Times New Roman" w:hAnsi="Times New Roman"/>
          <w:noProof/>
          <w:color w:val="auto"/>
          <w:spacing w:val="-2"/>
          <w:sz w:val="28"/>
          <w:szCs w:val="28"/>
          <w:lang w:val="de-DE"/>
        </w:rPr>
        <w:t xml:space="preserve">Chỉ đạo </w:t>
      </w:r>
      <w:r w:rsidR="00DF5F7B" w:rsidRPr="00B648DF">
        <w:rPr>
          <w:rFonts w:ascii="Times New Roman" w:hAnsi="Times New Roman"/>
          <w:noProof/>
          <w:color w:val="auto"/>
          <w:spacing w:val="-2"/>
          <w:sz w:val="28"/>
          <w:szCs w:val="28"/>
          <w:lang w:val="de-DE"/>
        </w:rPr>
        <w:t>triển khai thực hiện quy định mô hình thôn thông minh trong xây dựng nông thôn mới trên địa bàn huyện</w:t>
      </w:r>
      <w:r w:rsidR="00DF5F7B" w:rsidRPr="00B648DF">
        <w:rPr>
          <w:rFonts w:ascii="Times New Roman" w:eastAsia="Calibri" w:hAnsi="Times New Roman"/>
          <w:color w:val="auto"/>
          <w:sz w:val="28"/>
          <w:szCs w:val="28"/>
          <w:vertAlign w:val="superscript"/>
          <w:lang w:val="de-DE"/>
        </w:rPr>
        <w:t>(</w:t>
      </w:r>
      <w:r w:rsidR="00DF5F7B" w:rsidRPr="00B648DF">
        <w:rPr>
          <w:rFonts w:ascii="Times New Roman" w:eastAsia="Calibri" w:hAnsi="Times New Roman"/>
          <w:color w:val="auto"/>
          <w:sz w:val="28"/>
          <w:szCs w:val="28"/>
          <w:vertAlign w:val="superscript"/>
          <w:lang w:val="de-DE"/>
        </w:rPr>
        <w:footnoteReference w:id="15"/>
      </w:r>
      <w:r w:rsidR="00DF5F7B" w:rsidRPr="00B648DF">
        <w:rPr>
          <w:rFonts w:ascii="Times New Roman" w:eastAsia="Calibri" w:hAnsi="Times New Roman"/>
          <w:color w:val="auto"/>
          <w:sz w:val="28"/>
          <w:szCs w:val="28"/>
          <w:vertAlign w:val="superscript"/>
          <w:lang w:val="de-DE"/>
        </w:rPr>
        <w:t>)</w:t>
      </w:r>
      <w:r w:rsidR="0077684D" w:rsidRPr="00B648DF">
        <w:rPr>
          <w:rFonts w:ascii="Times New Roman" w:hAnsi="Times New Roman"/>
          <w:noProof/>
          <w:color w:val="auto"/>
          <w:spacing w:val="-2"/>
          <w:sz w:val="28"/>
          <w:szCs w:val="28"/>
          <w:lang w:val="de-DE"/>
        </w:rPr>
        <w:t>.</w:t>
      </w:r>
    </w:p>
    <w:p w:rsidR="00514C4D" w:rsidRPr="00B648DF" w:rsidRDefault="00514C4D" w:rsidP="00514C4D">
      <w:pPr>
        <w:spacing w:before="80" w:after="80" w:line="240" w:lineRule="auto"/>
        <w:ind w:firstLine="709"/>
        <w:jc w:val="both"/>
        <w:rPr>
          <w:rFonts w:ascii="Times New Roman" w:hAnsi="Times New Roman"/>
          <w:noProof/>
          <w:color w:val="auto"/>
          <w:spacing w:val="-2"/>
          <w:sz w:val="28"/>
          <w:szCs w:val="28"/>
          <w:lang w:val="sv-SE"/>
        </w:rPr>
      </w:pPr>
      <w:r w:rsidRPr="00B648DF">
        <w:rPr>
          <w:rFonts w:ascii="Times New Roman" w:hAnsi="Times New Roman"/>
          <w:i/>
          <w:color w:val="auto"/>
          <w:sz w:val="28"/>
          <w:szCs w:val="28"/>
          <w:lang w:val="sv-SE"/>
        </w:rPr>
        <w:t xml:space="preserve">b) </w:t>
      </w:r>
      <w:r w:rsidRPr="00B648DF">
        <w:rPr>
          <w:rFonts w:ascii="Times New Roman" w:hAnsi="Times New Roman"/>
          <w:i/>
          <w:color w:val="auto"/>
          <w:sz w:val="28"/>
          <w:szCs w:val="28"/>
          <w:shd w:val="clear" w:color="auto" w:fill="FFFFFF"/>
          <w:lang w:val="nb-NO"/>
        </w:rPr>
        <w:t xml:space="preserve">Về tình hình hạn hán, công tác phòng, chống thiên tai và tìm kiếm cứu nạn: </w:t>
      </w:r>
      <w:r w:rsidR="00876F62" w:rsidRPr="00B648DF">
        <w:rPr>
          <w:rFonts w:ascii="Times New Roman" w:hAnsi="Times New Roman"/>
          <w:noProof/>
          <w:color w:val="auto"/>
          <w:spacing w:val="-2"/>
          <w:sz w:val="28"/>
          <w:szCs w:val="28"/>
          <w:lang w:val="sv-SE"/>
        </w:rPr>
        <w:t>Từ đầu năm đến nay</w:t>
      </w:r>
      <w:r w:rsidRPr="00B648DF">
        <w:rPr>
          <w:rFonts w:ascii="Times New Roman" w:hAnsi="Times New Roman"/>
          <w:noProof/>
          <w:color w:val="auto"/>
          <w:spacing w:val="-2"/>
          <w:sz w:val="28"/>
          <w:szCs w:val="28"/>
          <w:lang w:val="sv-SE"/>
        </w:rPr>
        <w:t xml:space="preserve">, trên địa bàn </w:t>
      </w:r>
      <w:r w:rsidR="001561ED" w:rsidRPr="00B648DF">
        <w:rPr>
          <w:rFonts w:ascii="Times New Roman" w:hAnsi="Times New Roman"/>
          <w:noProof/>
          <w:color w:val="auto"/>
          <w:spacing w:val="-2"/>
          <w:sz w:val="28"/>
          <w:szCs w:val="28"/>
          <w:lang w:val="de-DE"/>
        </w:rPr>
        <w:t>đã xảy ra các trận mưa dông (</w:t>
      </w:r>
      <w:r w:rsidR="001561ED" w:rsidRPr="00B648DF">
        <w:rPr>
          <w:rFonts w:ascii="Times New Roman" w:hAnsi="Times New Roman"/>
          <w:i/>
          <w:noProof/>
          <w:color w:val="auto"/>
          <w:spacing w:val="-2"/>
          <w:sz w:val="28"/>
          <w:szCs w:val="28"/>
          <w:lang w:val="de-DE"/>
        </w:rPr>
        <w:t>mưa lớn cục bộ</w:t>
      </w:r>
      <w:r w:rsidR="001561ED" w:rsidRPr="00B648DF">
        <w:rPr>
          <w:rFonts w:ascii="Times New Roman" w:hAnsi="Times New Roman"/>
          <w:noProof/>
          <w:color w:val="auto"/>
          <w:spacing w:val="-2"/>
          <w:sz w:val="28"/>
          <w:szCs w:val="28"/>
          <w:lang w:val="de-DE"/>
        </w:rPr>
        <w:t>), sét, gió giật mạnh, kèm lốc xoáy, dẫn đến thiệt hại một số công trình công cộng và nhà ở của nhân dân</w:t>
      </w:r>
      <w:r w:rsidR="001561ED" w:rsidRPr="00B648DF">
        <w:rPr>
          <w:rFonts w:ascii="Times New Roman" w:hAnsi="Times New Roman"/>
          <w:noProof/>
          <w:color w:val="auto"/>
          <w:spacing w:val="-2"/>
          <w:sz w:val="28"/>
          <w:szCs w:val="28"/>
          <w:vertAlign w:val="superscript"/>
          <w:lang w:val="de-DE"/>
        </w:rPr>
        <w:t>(</w:t>
      </w:r>
      <w:r w:rsidR="001561ED" w:rsidRPr="00B648DF">
        <w:rPr>
          <w:rFonts w:ascii="Times New Roman" w:hAnsi="Times New Roman"/>
          <w:noProof/>
          <w:color w:val="auto"/>
          <w:spacing w:val="-2"/>
          <w:sz w:val="28"/>
          <w:szCs w:val="28"/>
          <w:vertAlign w:val="superscript"/>
          <w:lang w:val="de-DE"/>
        </w:rPr>
        <w:footnoteReference w:id="16"/>
      </w:r>
      <w:r w:rsidR="001561ED" w:rsidRPr="00B648DF">
        <w:rPr>
          <w:rFonts w:ascii="Times New Roman" w:hAnsi="Times New Roman"/>
          <w:noProof/>
          <w:color w:val="auto"/>
          <w:spacing w:val="-2"/>
          <w:sz w:val="28"/>
          <w:szCs w:val="28"/>
          <w:vertAlign w:val="superscript"/>
          <w:lang w:val="de-DE"/>
        </w:rPr>
        <w:t>)</w:t>
      </w:r>
      <w:r w:rsidRPr="00B648DF">
        <w:rPr>
          <w:rFonts w:ascii="Times New Roman" w:hAnsi="Times New Roman"/>
          <w:color w:val="auto"/>
          <w:sz w:val="28"/>
          <w:szCs w:val="28"/>
          <w:lang w:val="nl-NL"/>
        </w:rPr>
        <w:t xml:space="preserve">; chính quyền địa phương và bà con nhân dân đã </w:t>
      </w:r>
      <w:r w:rsidRPr="00B648DF">
        <w:rPr>
          <w:rFonts w:ascii="Times New Roman" w:hAnsi="Times New Roman"/>
          <w:color w:val="auto"/>
          <w:sz w:val="28"/>
          <w:szCs w:val="28"/>
          <w:lang w:val="nl-NL"/>
        </w:rPr>
        <w:lastRenderedPageBreak/>
        <w:t xml:space="preserve">cố gắng khắc phục thiệt hại để ổn định cuộc sống. Công tác </w:t>
      </w:r>
      <w:r w:rsidR="001561ED" w:rsidRPr="00B648DF">
        <w:rPr>
          <w:rFonts w:ascii="Times New Roman" w:hAnsi="Times New Roman"/>
          <w:color w:val="auto"/>
          <w:sz w:val="28"/>
          <w:szCs w:val="28"/>
          <w:lang w:val="nl-NL"/>
        </w:rPr>
        <w:t xml:space="preserve">phòng, chống, khắc phục hậu quả thiên tai trên địa bàn huyện </w:t>
      </w:r>
      <w:r w:rsidRPr="00B648DF">
        <w:rPr>
          <w:rFonts w:ascii="Times New Roman" w:hAnsi="Times New Roman"/>
          <w:color w:val="auto"/>
          <w:sz w:val="28"/>
          <w:szCs w:val="28"/>
          <w:lang w:val="nl-NL"/>
        </w:rPr>
        <w:t>được chỉ đạo tăng cường thực hiện</w:t>
      </w:r>
      <w:r w:rsidRPr="00B648DF">
        <w:rPr>
          <w:rFonts w:ascii="Times New Roman" w:hAnsi="Times New Roman"/>
          <w:noProof/>
          <w:color w:val="auto"/>
          <w:spacing w:val="-2"/>
          <w:sz w:val="28"/>
          <w:szCs w:val="28"/>
          <w:vertAlign w:val="superscript"/>
          <w:lang w:val="sv-SE"/>
        </w:rPr>
        <w:t>(</w:t>
      </w:r>
      <w:r w:rsidRPr="00B648DF">
        <w:rPr>
          <w:rStyle w:val="FootnoteReference"/>
          <w:rFonts w:ascii="Times New Roman" w:hAnsi="Times New Roman"/>
          <w:noProof/>
          <w:color w:val="auto"/>
          <w:spacing w:val="-2"/>
          <w:sz w:val="28"/>
          <w:szCs w:val="28"/>
          <w:lang w:val="sv-SE"/>
        </w:rPr>
        <w:footnoteReference w:id="17"/>
      </w:r>
      <w:r w:rsidRPr="00B648DF">
        <w:rPr>
          <w:rFonts w:ascii="Times New Roman" w:hAnsi="Times New Roman"/>
          <w:noProof/>
          <w:color w:val="auto"/>
          <w:spacing w:val="-2"/>
          <w:sz w:val="28"/>
          <w:szCs w:val="28"/>
          <w:vertAlign w:val="superscript"/>
          <w:lang w:val="sv-SE"/>
        </w:rPr>
        <w:t>)</w:t>
      </w:r>
      <w:r w:rsidRPr="00B648DF">
        <w:rPr>
          <w:rFonts w:ascii="Times New Roman" w:hAnsi="Times New Roman"/>
          <w:color w:val="auto"/>
          <w:sz w:val="28"/>
          <w:szCs w:val="28"/>
          <w:lang w:val="nl-NL"/>
        </w:rPr>
        <w:t>.</w:t>
      </w:r>
    </w:p>
    <w:p w:rsidR="00514C4D" w:rsidRPr="00B648DF" w:rsidRDefault="00514C4D" w:rsidP="00514C4D">
      <w:pPr>
        <w:spacing w:before="80" w:after="80" w:line="240" w:lineRule="auto"/>
        <w:ind w:firstLine="709"/>
        <w:jc w:val="both"/>
        <w:rPr>
          <w:rFonts w:ascii="Times New Roman" w:hAnsi="Times New Roman"/>
          <w:i/>
          <w:iCs/>
          <w:color w:val="auto"/>
          <w:sz w:val="28"/>
          <w:szCs w:val="28"/>
          <w:lang w:val="sv-SE"/>
        </w:rPr>
      </w:pPr>
      <w:r w:rsidRPr="00B648DF">
        <w:rPr>
          <w:rFonts w:ascii="Times New Roman" w:hAnsi="Times New Roman"/>
          <w:i/>
          <w:color w:val="auto"/>
          <w:sz w:val="28"/>
          <w:szCs w:val="28"/>
          <w:lang w:val="sv-SE"/>
        </w:rPr>
        <w:t>c)</w:t>
      </w:r>
      <w:r w:rsidRPr="00B648DF">
        <w:rPr>
          <w:rFonts w:ascii="Times New Roman" w:hAnsi="Times New Roman"/>
          <w:i/>
          <w:iCs/>
          <w:color w:val="auto"/>
          <w:sz w:val="28"/>
          <w:szCs w:val="28"/>
          <w:lang w:val="sv-SE"/>
        </w:rPr>
        <w:t xml:space="preserve"> Quản lý tài nguyên và môi trường </w:t>
      </w:r>
    </w:p>
    <w:p w:rsidR="00B17109" w:rsidRPr="00B648DF" w:rsidRDefault="008E7669" w:rsidP="008E7669">
      <w:pPr>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iCs/>
          <w:color w:val="auto"/>
          <w:sz w:val="28"/>
          <w:szCs w:val="28"/>
          <w:lang w:val="sv-SE"/>
        </w:rPr>
        <w:t xml:space="preserve">- </w:t>
      </w:r>
      <w:r w:rsidRPr="00B648DF">
        <w:rPr>
          <w:rFonts w:ascii="Times New Roman" w:hAnsi="Times New Roman"/>
          <w:color w:val="auto"/>
          <w:sz w:val="28"/>
          <w:szCs w:val="28"/>
          <w:lang w:val="sv-SE"/>
        </w:rPr>
        <w:t xml:space="preserve"> Công tác quản lý quy hoạch, tài nguyên và môi trường luôn được quan tâm triển khai thực hiện. </w:t>
      </w:r>
      <w:r w:rsidRPr="00B648DF">
        <w:rPr>
          <w:rFonts w:ascii="Times New Roman" w:hAnsi="Times New Roman"/>
          <w:color w:val="auto"/>
          <w:sz w:val="28"/>
          <w:szCs w:val="28"/>
          <w:lang w:val="pt-BR"/>
        </w:rPr>
        <w:t xml:space="preserve">Tính đến ngày </w:t>
      </w:r>
      <w:r w:rsidR="00461D00" w:rsidRPr="00B648DF">
        <w:rPr>
          <w:rFonts w:ascii="Times New Roman" w:hAnsi="Times New Roman"/>
          <w:color w:val="auto"/>
          <w:sz w:val="28"/>
          <w:szCs w:val="28"/>
          <w:lang w:val="pt-BR"/>
        </w:rPr>
        <w:t>15/9</w:t>
      </w:r>
      <w:r w:rsidRPr="00B648DF">
        <w:rPr>
          <w:rFonts w:ascii="Times New Roman" w:hAnsi="Times New Roman"/>
          <w:color w:val="auto"/>
          <w:sz w:val="28"/>
          <w:szCs w:val="28"/>
          <w:lang w:val="pt-BR"/>
        </w:rPr>
        <w:t xml:space="preserve">/2023, đã thực hiện cấp giấy chứng nhận quyền sử dụng đất lần đầu </w:t>
      </w:r>
      <w:r w:rsidRPr="00B648DF">
        <w:rPr>
          <w:rFonts w:ascii="Times New Roman" w:hAnsi="Times New Roman"/>
          <w:color w:val="auto"/>
          <w:sz w:val="28"/>
          <w:szCs w:val="28"/>
          <w:lang w:val="nl-NL"/>
        </w:rPr>
        <w:t xml:space="preserve">cho Nhân dân trên địa bàn huyện được: </w:t>
      </w:r>
      <w:r w:rsidR="003E6E30" w:rsidRPr="00B648DF">
        <w:rPr>
          <w:rFonts w:ascii="Times New Roman" w:hAnsi="Times New Roman"/>
          <w:iCs/>
          <w:color w:val="auto"/>
          <w:sz w:val="28"/>
          <w:szCs w:val="28"/>
          <w:lang w:val="sv-SE"/>
        </w:rPr>
        <w:t>138,38 ha/143 giấy</w:t>
      </w:r>
      <w:r w:rsidRPr="00B648DF">
        <w:rPr>
          <w:rFonts w:ascii="Times New Roman" w:hAnsi="Times New Roman"/>
          <w:color w:val="auto"/>
          <w:sz w:val="28"/>
          <w:szCs w:val="28"/>
          <w:lang w:val="nl-NL"/>
        </w:rPr>
        <w:t xml:space="preserve">. </w:t>
      </w:r>
      <w:r w:rsidRPr="00B648DF">
        <w:rPr>
          <w:rFonts w:ascii="Times New Roman" w:hAnsi="Times New Roman"/>
          <w:iCs/>
          <w:color w:val="auto"/>
          <w:sz w:val="28"/>
          <w:szCs w:val="28"/>
          <w:lang w:val="sv-SE"/>
        </w:rPr>
        <w:t xml:space="preserve">Trong đó: đất nông nghiệp </w:t>
      </w:r>
      <w:r w:rsidRPr="00B648DF">
        <w:rPr>
          <w:rFonts w:ascii="Times New Roman" w:hAnsi="Times New Roman"/>
          <w:i/>
          <w:iCs/>
          <w:color w:val="auto"/>
          <w:sz w:val="28"/>
          <w:szCs w:val="28"/>
          <w:lang w:val="sv-SE"/>
        </w:rPr>
        <w:t>(hàng năm và lâu năm)</w:t>
      </w:r>
      <w:r w:rsidRPr="00B648DF">
        <w:rPr>
          <w:rFonts w:ascii="Times New Roman" w:hAnsi="Times New Roman"/>
          <w:iCs/>
          <w:color w:val="auto"/>
          <w:sz w:val="28"/>
          <w:szCs w:val="28"/>
          <w:lang w:val="sv-SE"/>
        </w:rPr>
        <w:t xml:space="preserve"> </w:t>
      </w:r>
      <w:r w:rsidR="003E6E30" w:rsidRPr="00B648DF">
        <w:rPr>
          <w:rFonts w:ascii="Times New Roman" w:hAnsi="Times New Roman"/>
          <w:iCs/>
          <w:color w:val="auto"/>
          <w:sz w:val="28"/>
          <w:szCs w:val="28"/>
          <w:lang w:val="sv-SE"/>
        </w:rPr>
        <w:t>135,10 ha</w:t>
      </w:r>
      <w:r w:rsidRPr="00B648DF">
        <w:rPr>
          <w:rFonts w:ascii="Times New Roman" w:hAnsi="Times New Roman"/>
          <w:iCs/>
          <w:color w:val="auto"/>
          <w:sz w:val="28"/>
          <w:szCs w:val="28"/>
          <w:lang w:val="sv-SE"/>
        </w:rPr>
        <w:t xml:space="preserve">; đất ở đô thị </w:t>
      </w:r>
      <w:r w:rsidR="003E6E30" w:rsidRPr="00B648DF">
        <w:rPr>
          <w:rFonts w:ascii="Times New Roman" w:hAnsi="Times New Roman"/>
          <w:iCs/>
          <w:color w:val="auto"/>
          <w:sz w:val="28"/>
          <w:szCs w:val="28"/>
          <w:lang w:val="sv-SE"/>
        </w:rPr>
        <w:t>0,03 ha</w:t>
      </w:r>
      <w:r w:rsidRPr="00B648DF">
        <w:rPr>
          <w:rFonts w:ascii="Times New Roman" w:hAnsi="Times New Roman"/>
          <w:iCs/>
          <w:color w:val="auto"/>
          <w:sz w:val="28"/>
          <w:szCs w:val="28"/>
          <w:lang w:val="sv-SE"/>
        </w:rPr>
        <w:t xml:space="preserve">; đất nuôi trồng thủy sản </w:t>
      </w:r>
      <w:r w:rsidR="003E6E30" w:rsidRPr="00B648DF">
        <w:rPr>
          <w:rFonts w:ascii="Times New Roman" w:hAnsi="Times New Roman"/>
          <w:iCs/>
          <w:color w:val="auto"/>
          <w:sz w:val="28"/>
          <w:szCs w:val="28"/>
          <w:lang w:val="sv-SE"/>
        </w:rPr>
        <w:t>2,68 ha</w:t>
      </w:r>
      <w:r w:rsidRPr="00B648DF">
        <w:rPr>
          <w:rFonts w:ascii="Times New Roman" w:hAnsi="Times New Roman"/>
          <w:iCs/>
          <w:color w:val="auto"/>
          <w:sz w:val="28"/>
          <w:szCs w:val="28"/>
          <w:lang w:val="sv-SE"/>
        </w:rPr>
        <w:t xml:space="preserve">; đất trồng lúa </w:t>
      </w:r>
      <w:r w:rsidR="003E6E30" w:rsidRPr="00B648DF">
        <w:rPr>
          <w:rFonts w:ascii="Times New Roman" w:hAnsi="Times New Roman"/>
          <w:iCs/>
          <w:color w:val="auto"/>
          <w:sz w:val="28"/>
          <w:szCs w:val="28"/>
          <w:lang w:val="sv-SE"/>
        </w:rPr>
        <w:t>0,558 ha</w:t>
      </w:r>
      <w:r w:rsidRPr="00B648DF">
        <w:rPr>
          <w:rFonts w:ascii="Times New Roman" w:hAnsi="Times New Roman"/>
          <w:iCs/>
          <w:color w:val="auto"/>
          <w:sz w:val="28"/>
          <w:szCs w:val="28"/>
          <w:lang w:val="sv-SE"/>
        </w:rPr>
        <w:t>.</w:t>
      </w:r>
      <w:r w:rsidRPr="00B648DF">
        <w:rPr>
          <w:rFonts w:ascii="Times New Roman" w:hAnsi="Times New Roman"/>
          <w:color w:val="auto"/>
          <w:sz w:val="28"/>
          <w:szCs w:val="28"/>
          <w:lang w:val="nl-NL"/>
        </w:rPr>
        <w:t xml:space="preserve"> Chi nhánh </w:t>
      </w:r>
      <w:r w:rsidRPr="00B648DF">
        <w:rPr>
          <w:rFonts w:ascii="Times New Roman" w:hAnsi="Times New Roman"/>
          <w:noProof/>
          <w:color w:val="auto"/>
          <w:spacing w:val="-2"/>
          <w:sz w:val="28"/>
          <w:szCs w:val="28"/>
          <w:lang w:val="sv-SE"/>
        </w:rPr>
        <w:t xml:space="preserve">Văn phòng Đăng ký đất đai huyện đã kiểm tra, xác minh và giải quyết </w:t>
      </w:r>
      <w:r w:rsidR="003E6E30" w:rsidRPr="00B648DF">
        <w:rPr>
          <w:rFonts w:ascii="Times New Roman" w:hAnsi="Times New Roman"/>
          <w:noProof/>
          <w:color w:val="auto"/>
          <w:spacing w:val="-2"/>
          <w:sz w:val="28"/>
          <w:szCs w:val="28"/>
          <w:lang w:val="sv-SE"/>
        </w:rPr>
        <w:t>16</w:t>
      </w:r>
      <w:r w:rsidRPr="00B648DF">
        <w:rPr>
          <w:rFonts w:ascii="Times New Roman" w:hAnsi="Times New Roman"/>
          <w:noProof/>
          <w:color w:val="auto"/>
          <w:spacing w:val="-2"/>
          <w:sz w:val="28"/>
          <w:szCs w:val="28"/>
          <w:lang w:val="sv-SE"/>
        </w:rPr>
        <w:t xml:space="preserve"> hồ sơ chuyển mục đích sử dụng đất </w:t>
      </w:r>
      <w:r w:rsidR="003E6E30" w:rsidRPr="00B648DF">
        <w:rPr>
          <w:rFonts w:ascii="Times New Roman" w:hAnsi="Times New Roman"/>
          <w:i/>
          <w:noProof/>
          <w:color w:val="auto"/>
          <w:spacing w:val="-2"/>
          <w:sz w:val="28"/>
          <w:szCs w:val="28"/>
          <w:lang w:val="sv-SE"/>
        </w:rPr>
        <w:t>(đất ở đô thị)</w:t>
      </w:r>
      <w:r w:rsidR="003E6E30" w:rsidRPr="00B648DF">
        <w:rPr>
          <w:rFonts w:ascii="Times New Roman" w:hAnsi="Times New Roman"/>
          <w:noProof/>
          <w:color w:val="auto"/>
          <w:spacing w:val="-2"/>
          <w:sz w:val="28"/>
          <w:szCs w:val="28"/>
          <w:lang w:val="sv-SE"/>
        </w:rPr>
        <w:t xml:space="preserve"> </w:t>
      </w:r>
      <w:r w:rsidRPr="00B648DF">
        <w:rPr>
          <w:rFonts w:ascii="Times New Roman" w:hAnsi="Times New Roman"/>
          <w:noProof/>
          <w:color w:val="auto"/>
          <w:spacing w:val="-2"/>
          <w:sz w:val="28"/>
          <w:szCs w:val="28"/>
          <w:lang w:val="sv-SE"/>
        </w:rPr>
        <w:t xml:space="preserve">với tổng diện tích: </w:t>
      </w:r>
      <w:r w:rsidR="003E6E30" w:rsidRPr="00B648DF">
        <w:rPr>
          <w:rFonts w:ascii="Times New Roman" w:hAnsi="Times New Roman"/>
          <w:noProof/>
          <w:color w:val="auto"/>
          <w:spacing w:val="-2"/>
          <w:sz w:val="28"/>
          <w:szCs w:val="28"/>
          <w:lang w:val="sv-SE"/>
        </w:rPr>
        <w:t xml:space="preserve">3485,9 </w:t>
      </w:r>
      <w:r w:rsidRPr="00B648DF">
        <w:rPr>
          <w:rFonts w:ascii="Times New Roman" w:hAnsi="Times New Roman"/>
          <w:noProof/>
          <w:color w:val="auto"/>
          <w:spacing w:val="-2"/>
          <w:sz w:val="28"/>
          <w:szCs w:val="28"/>
          <w:lang w:val="sv-SE"/>
        </w:rPr>
        <w:t>m</w:t>
      </w:r>
      <w:r w:rsidRPr="00B648DF">
        <w:rPr>
          <w:rFonts w:ascii="Times New Roman" w:hAnsi="Times New Roman"/>
          <w:noProof/>
          <w:color w:val="auto"/>
          <w:spacing w:val="-2"/>
          <w:sz w:val="28"/>
          <w:szCs w:val="28"/>
          <w:vertAlign w:val="superscript"/>
          <w:lang w:val="sv-SE"/>
        </w:rPr>
        <w:t>2</w:t>
      </w:r>
      <w:r w:rsidRPr="00B648DF">
        <w:rPr>
          <w:rFonts w:ascii="Times New Roman" w:hAnsi="Times New Roman"/>
          <w:noProof/>
          <w:color w:val="auto"/>
          <w:spacing w:val="-2"/>
          <w:sz w:val="28"/>
          <w:szCs w:val="28"/>
          <w:lang w:val="sv-SE"/>
        </w:rPr>
        <w:t>. Công tác thu hồi đất, bồi thường hỗ trợ và tái định cư được quan tâm thực hiện</w:t>
      </w:r>
      <w:r w:rsidRPr="00B648DF">
        <w:rPr>
          <w:rFonts w:ascii="Times New Roman" w:hAnsi="Times New Roman"/>
          <w:noProof/>
          <w:color w:val="auto"/>
          <w:spacing w:val="-2"/>
          <w:sz w:val="28"/>
          <w:szCs w:val="28"/>
          <w:vertAlign w:val="superscript"/>
          <w:lang w:val="de-DE"/>
        </w:rPr>
        <w:t>(</w:t>
      </w:r>
      <w:r w:rsidRPr="00B648DF">
        <w:rPr>
          <w:rFonts w:ascii="Times New Roman" w:hAnsi="Times New Roman"/>
          <w:noProof/>
          <w:color w:val="auto"/>
          <w:spacing w:val="-2"/>
          <w:sz w:val="28"/>
          <w:szCs w:val="28"/>
          <w:vertAlign w:val="superscript"/>
          <w:lang w:val="de-DE"/>
        </w:rPr>
        <w:footnoteReference w:id="18"/>
      </w:r>
      <w:r w:rsidRPr="00B648DF">
        <w:rPr>
          <w:rFonts w:ascii="Times New Roman" w:hAnsi="Times New Roman"/>
          <w:noProof/>
          <w:color w:val="auto"/>
          <w:spacing w:val="-2"/>
          <w:sz w:val="28"/>
          <w:szCs w:val="28"/>
          <w:vertAlign w:val="superscript"/>
          <w:lang w:val="de-DE"/>
        </w:rPr>
        <w:t>)</w:t>
      </w:r>
      <w:r w:rsidRPr="00B648DF">
        <w:rPr>
          <w:rFonts w:ascii="Times New Roman" w:hAnsi="Times New Roman"/>
          <w:noProof/>
          <w:color w:val="auto"/>
          <w:spacing w:val="-2"/>
          <w:sz w:val="28"/>
          <w:szCs w:val="28"/>
          <w:lang w:val="sv-SE"/>
        </w:rPr>
        <w:t xml:space="preserve">. </w:t>
      </w:r>
      <w:r w:rsidRPr="00B648DF">
        <w:rPr>
          <w:rFonts w:ascii="Times New Roman" w:hAnsi="Times New Roman"/>
          <w:color w:val="auto"/>
          <w:sz w:val="28"/>
          <w:szCs w:val="28"/>
          <w:lang w:val="sv-SE"/>
        </w:rPr>
        <w:t>Kế hoạch sử dụng đất năm 2023 đã được UBND tỉnh phê duyệt</w:t>
      </w:r>
      <w:r w:rsidRPr="00B648DF">
        <w:rPr>
          <w:rFonts w:ascii="Times New Roman" w:hAnsi="Times New Roman"/>
          <w:color w:val="auto"/>
          <w:sz w:val="28"/>
          <w:szCs w:val="28"/>
          <w:vertAlign w:val="superscript"/>
          <w:lang w:val="nl-NL"/>
        </w:rPr>
        <w:t>(</w:t>
      </w:r>
      <w:r w:rsidRPr="00B648DF">
        <w:rPr>
          <w:rStyle w:val="FootnoteReference"/>
          <w:rFonts w:ascii="Times New Roman" w:hAnsi="Times New Roman"/>
          <w:color w:val="auto"/>
          <w:sz w:val="28"/>
          <w:szCs w:val="28"/>
        </w:rPr>
        <w:footnoteReference w:id="19"/>
      </w:r>
      <w:r w:rsidRPr="00B648DF">
        <w:rPr>
          <w:rFonts w:ascii="Times New Roman" w:hAnsi="Times New Roman"/>
          <w:color w:val="auto"/>
          <w:sz w:val="28"/>
          <w:szCs w:val="28"/>
          <w:vertAlign w:val="superscript"/>
          <w:lang w:val="nl-NL"/>
        </w:rPr>
        <w:t>)</w:t>
      </w:r>
      <w:r w:rsidRPr="00B648DF">
        <w:rPr>
          <w:rFonts w:ascii="Times New Roman" w:hAnsi="Times New Roman"/>
          <w:color w:val="auto"/>
          <w:sz w:val="28"/>
          <w:szCs w:val="28"/>
          <w:lang w:val="sv-SE"/>
        </w:rPr>
        <w:t>.</w:t>
      </w:r>
    </w:p>
    <w:p w:rsidR="008E7669" w:rsidRPr="00B648DF" w:rsidRDefault="008E7669" w:rsidP="008E7669">
      <w:pPr>
        <w:spacing w:before="80" w:after="80" w:line="240" w:lineRule="auto"/>
        <w:ind w:firstLine="720"/>
        <w:jc w:val="both"/>
        <w:rPr>
          <w:rFonts w:ascii="Times New Roman" w:hAnsi="Times New Roman"/>
          <w:color w:val="auto"/>
          <w:sz w:val="28"/>
          <w:szCs w:val="28"/>
          <w:lang w:val="nl-NL"/>
        </w:rPr>
      </w:pPr>
      <w:r w:rsidRPr="00B648DF">
        <w:rPr>
          <w:rFonts w:ascii="Times New Roman" w:hAnsi="Times New Roman"/>
          <w:color w:val="auto"/>
          <w:sz w:val="28"/>
          <w:szCs w:val="28"/>
          <w:lang w:val="sv-SE"/>
        </w:rPr>
        <w:t xml:space="preserve">- </w:t>
      </w:r>
      <w:r w:rsidRPr="00B648DF">
        <w:rPr>
          <w:rFonts w:ascii="Times New Roman" w:hAnsi="Times New Roman"/>
          <w:color w:val="auto"/>
          <w:sz w:val="28"/>
          <w:szCs w:val="28"/>
          <w:lang w:val="nl-NL"/>
        </w:rPr>
        <w:t>Công tác quản lý khoáng sản trên đ</w:t>
      </w:r>
      <w:r w:rsidR="005758A6" w:rsidRPr="00B648DF">
        <w:rPr>
          <w:rFonts w:ascii="Times New Roman" w:hAnsi="Times New Roman"/>
          <w:color w:val="auto"/>
          <w:sz w:val="28"/>
          <w:szCs w:val="28"/>
          <w:lang w:val="nl-NL"/>
        </w:rPr>
        <w:t>ịa bàn được tăng cường. Trong 09</w:t>
      </w:r>
      <w:r w:rsidRPr="00B648DF">
        <w:rPr>
          <w:rFonts w:ascii="Times New Roman" w:hAnsi="Times New Roman"/>
          <w:color w:val="auto"/>
          <w:sz w:val="28"/>
          <w:szCs w:val="28"/>
          <w:lang w:val="nl-NL"/>
        </w:rPr>
        <w:t xml:space="preserve"> tháng đầu năm, đã lập 01 hồ sơ xử phạt vi phạm hành chính đối với hành vi vi phạm về khai thác cát, sỏi lòng sông, suối, hồ mà không có giấy phép khai thác khoáng sản của cơ quan nhà nước có thẩm quyền đối với </w:t>
      </w:r>
      <w:r w:rsidRPr="00B648DF">
        <w:rPr>
          <w:rFonts w:ascii="Times New Roman" w:hAnsi="Times New Roman"/>
          <w:color w:val="auto"/>
          <w:sz w:val="28"/>
          <w:szCs w:val="28"/>
          <w:lang w:val="de-DE" w:bidi="ar-SA"/>
        </w:rPr>
        <w:t>ông</w:t>
      </w:r>
      <w:r w:rsidRPr="00B648DF">
        <w:rPr>
          <w:rFonts w:ascii="Times New Roman" w:hAnsi="Times New Roman"/>
          <w:color w:val="auto"/>
          <w:sz w:val="28"/>
          <w:szCs w:val="28"/>
        </w:rPr>
        <w:t xml:space="preserve"> </w:t>
      </w:r>
      <w:r w:rsidRPr="00B648DF">
        <w:rPr>
          <w:rFonts w:ascii="Times New Roman" w:hAnsi="Times New Roman"/>
          <w:color w:val="auto"/>
          <w:sz w:val="28"/>
          <w:szCs w:val="28"/>
          <w:lang w:val="de-DE" w:bidi="ar-SA"/>
        </w:rPr>
        <w:t>Nguyễn Đình Vịnh (</w:t>
      </w:r>
      <w:r w:rsidRPr="00B648DF">
        <w:rPr>
          <w:rFonts w:ascii="Times New Roman" w:hAnsi="Times New Roman"/>
          <w:i/>
          <w:color w:val="auto"/>
          <w:sz w:val="28"/>
          <w:szCs w:val="28"/>
          <w:lang w:val="de-DE" w:bidi="ar-SA"/>
        </w:rPr>
        <w:t>thôn Kon Khôn - xã Pờ Y</w:t>
      </w:r>
      <w:r w:rsidRPr="00B648DF">
        <w:rPr>
          <w:rFonts w:ascii="Times New Roman" w:hAnsi="Times New Roman"/>
          <w:color w:val="auto"/>
          <w:sz w:val="28"/>
          <w:szCs w:val="28"/>
          <w:lang w:val="de-DE" w:bidi="ar-SA"/>
        </w:rPr>
        <w:t>)</w:t>
      </w:r>
      <w:r w:rsidRPr="00B648DF">
        <w:rPr>
          <w:rFonts w:ascii="Times New Roman" w:hAnsi="Times New Roman"/>
          <w:color w:val="auto"/>
          <w:sz w:val="28"/>
          <w:szCs w:val="28"/>
          <w:lang w:val="nl-NL"/>
        </w:rPr>
        <w:t>, số tiền phạt 25 triệu đồng</w:t>
      </w:r>
      <w:r w:rsidRPr="00B648DF">
        <w:rPr>
          <w:rFonts w:ascii="Times New Roman" w:hAnsi="Times New Roman"/>
          <w:color w:val="auto"/>
          <w:sz w:val="28"/>
          <w:szCs w:val="28"/>
          <w:vertAlign w:val="superscript"/>
          <w:lang w:val="nl-NL"/>
        </w:rPr>
        <w:t>(</w:t>
      </w:r>
      <w:r w:rsidRPr="00B648DF">
        <w:rPr>
          <w:rStyle w:val="FootnoteReference"/>
          <w:rFonts w:ascii="Times New Roman" w:hAnsi="Times New Roman"/>
          <w:color w:val="auto"/>
          <w:sz w:val="28"/>
          <w:szCs w:val="28"/>
          <w:lang w:val="nl-NL"/>
        </w:rPr>
        <w:footnoteReference w:id="20"/>
      </w:r>
      <w:r w:rsidRPr="00B648DF">
        <w:rPr>
          <w:rFonts w:ascii="Times New Roman" w:hAnsi="Times New Roman"/>
          <w:color w:val="auto"/>
          <w:sz w:val="28"/>
          <w:szCs w:val="28"/>
          <w:vertAlign w:val="superscript"/>
          <w:lang w:val="nl-NL"/>
        </w:rPr>
        <w:t>)</w:t>
      </w:r>
      <w:r w:rsidRPr="00B648DF">
        <w:rPr>
          <w:rFonts w:ascii="Times New Roman" w:hAnsi="Times New Roman"/>
          <w:color w:val="auto"/>
          <w:sz w:val="28"/>
          <w:szCs w:val="28"/>
          <w:lang w:val="nl-NL"/>
        </w:rPr>
        <w:t>.</w:t>
      </w:r>
    </w:p>
    <w:p w:rsidR="008E7669" w:rsidRPr="00B648DF" w:rsidRDefault="008E7669" w:rsidP="008E7669">
      <w:pPr>
        <w:spacing w:before="80" w:after="80" w:line="240" w:lineRule="auto"/>
        <w:ind w:firstLine="720"/>
        <w:jc w:val="both"/>
        <w:rPr>
          <w:rFonts w:ascii="Times New Roman" w:hAnsi="Times New Roman"/>
          <w:color w:val="auto"/>
          <w:sz w:val="28"/>
          <w:szCs w:val="28"/>
          <w:lang w:val="nl-NL"/>
        </w:rPr>
      </w:pPr>
      <w:r w:rsidRPr="00B648DF">
        <w:rPr>
          <w:rFonts w:ascii="Times New Roman" w:hAnsi="Times New Roman"/>
          <w:color w:val="auto"/>
          <w:sz w:val="28"/>
          <w:szCs w:val="28"/>
          <w:lang w:val="nl-NL"/>
        </w:rPr>
        <w:t>- Tỷ lệ cơ sở sản xuất kinh doanh có hệ thống xử lý chất thải đạt tiêu chuẩn về môi trường đạt 100%; tỷ lệ rác thải sinh h</w:t>
      </w:r>
      <w:r w:rsidR="00FE1519" w:rsidRPr="00B648DF">
        <w:rPr>
          <w:rFonts w:ascii="Times New Roman" w:hAnsi="Times New Roman"/>
          <w:color w:val="auto"/>
          <w:sz w:val="28"/>
          <w:szCs w:val="28"/>
          <w:lang w:val="nl-NL"/>
        </w:rPr>
        <w:t>oạt được thu gom và xử lý đạt 86</w:t>
      </w:r>
      <w:r w:rsidRPr="00B648DF">
        <w:rPr>
          <w:rFonts w:ascii="Times New Roman" w:hAnsi="Times New Roman"/>
          <w:color w:val="auto"/>
          <w:sz w:val="28"/>
          <w:szCs w:val="28"/>
          <w:lang w:val="nl-NL"/>
        </w:rPr>
        <w:t>%.</w:t>
      </w:r>
    </w:p>
    <w:p w:rsidR="00514C4D" w:rsidRPr="00B648DF" w:rsidRDefault="00514C4D" w:rsidP="00514C4D">
      <w:pPr>
        <w:spacing w:before="80" w:after="80" w:line="240" w:lineRule="auto"/>
        <w:ind w:firstLine="720"/>
        <w:jc w:val="both"/>
        <w:rPr>
          <w:rFonts w:ascii="Times New Roman" w:hAnsi="Times New Roman"/>
          <w:color w:val="auto"/>
          <w:sz w:val="28"/>
          <w:szCs w:val="28"/>
          <w:lang w:val="nl-NL"/>
        </w:rPr>
      </w:pPr>
      <w:r w:rsidRPr="00B648DF">
        <w:rPr>
          <w:rFonts w:ascii="Times New Roman" w:hAnsi="Times New Roman"/>
          <w:b/>
          <w:color w:val="auto"/>
          <w:sz w:val="28"/>
          <w:szCs w:val="28"/>
          <w:lang w:val="pt-BR"/>
        </w:rPr>
        <w:t>2. Văn hóa - xã hội</w:t>
      </w:r>
    </w:p>
    <w:p w:rsidR="00514C4D" w:rsidRPr="00B648DF" w:rsidRDefault="00514C4D" w:rsidP="00514C4D">
      <w:pPr>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color w:val="auto"/>
          <w:sz w:val="28"/>
          <w:szCs w:val="28"/>
          <w:lang w:val="sv-SE"/>
        </w:rPr>
        <w:t>2.1. Về lao động, việc làm, bảo đảm an sinh xã hội, giảm nghèo.</w:t>
      </w:r>
    </w:p>
    <w:p w:rsidR="00D13516" w:rsidRPr="00B648DF" w:rsidRDefault="00981DF1" w:rsidP="00D13516">
      <w:pPr>
        <w:spacing w:after="120" w:line="240" w:lineRule="auto"/>
        <w:ind w:firstLine="720"/>
        <w:jc w:val="both"/>
        <w:rPr>
          <w:rFonts w:ascii="Times New Roman" w:hAnsi="Times New Roman"/>
          <w:color w:val="auto"/>
          <w:sz w:val="28"/>
          <w:szCs w:val="28"/>
          <w:lang w:val="nl-NL"/>
        </w:rPr>
      </w:pPr>
      <w:r w:rsidRPr="00B648DF">
        <w:rPr>
          <w:rFonts w:ascii="Times New Roman" w:hAnsi="Times New Roman"/>
          <w:color w:val="auto"/>
          <w:sz w:val="28"/>
          <w:szCs w:val="28"/>
          <w:lang w:val="nl-NL"/>
        </w:rPr>
        <w:t xml:space="preserve">- </w:t>
      </w:r>
      <w:r w:rsidRPr="00B648DF">
        <w:rPr>
          <w:rFonts w:ascii="Times New Roman" w:hAnsi="Times New Roman"/>
          <w:bCs/>
          <w:color w:val="auto"/>
          <w:sz w:val="28"/>
          <w:szCs w:val="28"/>
        </w:rPr>
        <w:t>Đã xây dựng Kế hoạch đào tạo nghề nông nghiệp cho lao động nông thôn giai đoạn 2022-2025</w:t>
      </w:r>
      <w:r w:rsidRPr="00B648DF">
        <w:rPr>
          <w:rFonts w:ascii="Times New Roman" w:hAnsi="Times New Roman"/>
          <w:color w:val="auto"/>
          <w:sz w:val="28"/>
          <w:szCs w:val="28"/>
          <w:vertAlign w:val="superscript"/>
          <w:lang w:val="sv-SE"/>
        </w:rPr>
        <w:t>(</w:t>
      </w:r>
      <w:r w:rsidRPr="00B648DF">
        <w:rPr>
          <w:rFonts w:ascii="Times New Roman" w:hAnsi="Times New Roman"/>
          <w:color w:val="auto"/>
          <w:sz w:val="28"/>
          <w:szCs w:val="28"/>
          <w:vertAlign w:val="superscript"/>
          <w:lang w:val="da-DK"/>
        </w:rPr>
        <w:footnoteReference w:id="21"/>
      </w:r>
      <w:r w:rsidRPr="00B648DF">
        <w:rPr>
          <w:rFonts w:ascii="Times New Roman" w:hAnsi="Times New Roman"/>
          <w:color w:val="auto"/>
          <w:sz w:val="28"/>
          <w:szCs w:val="28"/>
          <w:vertAlign w:val="superscript"/>
          <w:lang w:val="pl-PL"/>
        </w:rPr>
        <w:t>)</w:t>
      </w:r>
      <w:r w:rsidRPr="00B648DF">
        <w:rPr>
          <w:rFonts w:ascii="Times New Roman" w:hAnsi="Times New Roman"/>
          <w:bCs/>
          <w:color w:val="auto"/>
          <w:sz w:val="28"/>
          <w:szCs w:val="28"/>
        </w:rPr>
        <w:t xml:space="preserve">. </w:t>
      </w:r>
      <w:r w:rsidRPr="00B648DF">
        <w:rPr>
          <w:rFonts w:ascii="Times New Roman" w:hAnsi="Times New Roman"/>
          <w:color w:val="auto"/>
          <w:sz w:val="28"/>
          <w:szCs w:val="28"/>
          <w:lang w:val="nl-NL"/>
        </w:rPr>
        <w:t>Công tác đào tạo nghề cho lao động nông thôn triển khai chậm so với kế hoạch</w:t>
      </w:r>
      <w:r w:rsidRPr="00B648DF">
        <w:rPr>
          <w:rFonts w:ascii="Times New Roman" w:hAnsi="Times New Roman"/>
          <w:color w:val="auto"/>
          <w:sz w:val="28"/>
          <w:szCs w:val="28"/>
          <w:vertAlign w:val="superscript"/>
          <w:lang w:val="sv-SE"/>
        </w:rPr>
        <w:t>(</w:t>
      </w:r>
      <w:r w:rsidRPr="00B648DF">
        <w:rPr>
          <w:rFonts w:ascii="Times New Roman" w:hAnsi="Times New Roman"/>
          <w:color w:val="auto"/>
          <w:sz w:val="28"/>
          <w:szCs w:val="28"/>
          <w:vertAlign w:val="superscript"/>
          <w:lang w:val="da-DK"/>
        </w:rPr>
        <w:footnoteReference w:id="22"/>
      </w:r>
      <w:r w:rsidRPr="00B648DF">
        <w:rPr>
          <w:rFonts w:ascii="Times New Roman" w:hAnsi="Times New Roman"/>
          <w:color w:val="auto"/>
          <w:sz w:val="28"/>
          <w:szCs w:val="28"/>
          <w:vertAlign w:val="superscript"/>
          <w:lang w:val="pl-PL"/>
        </w:rPr>
        <w:t>)</w:t>
      </w:r>
      <w:r w:rsidRPr="00B648DF">
        <w:rPr>
          <w:rFonts w:ascii="Times New Roman" w:hAnsi="Times New Roman"/>
          <w:color w:val="auto"/>
          <w:sz w:val="28"/>
          <w:szCs w:val="28"/>
          <w:lang w:val="nl-NL"/>
        </w:rPr>
        <w:t xml:space="preserve">. </w:t>
      </w:r>
      <w:r w:rsidRPr="00B648DF">
        <w:rPr>
          <w:rFonts w:ascii="Times New Roman" w:hAnsi="Times New Roman"/>
          <w:color w:val="auto"/>
          <w:sz w:val="28"/>
          <w:szCs w:val="28"/>
          <w:lang w:val="nb-NO"/>
        </w:rPr>
        <w:t>Đã xây dựng Kế hoạch triển khai thực hiện Nghị quyết số 06/NQ-CP ngày 10/01/2023 của Chính phủ về phát triển thị trường lao động linh hoạt, hiện đại, hiệu quả, bền vững và hội nhập nhằm phục hồi nhanh kinh tế -xã hội trên địa bàn huyện Ngọc Hồi</w:t>
      </w:r>
      <w:r w:rsidRPr="00B648DF">
        <w:rPr>
          <w:rFonts w:ascii="Times New Roman" w:hAnsi="Times New Roman"/>
          <w:color w:val="auto"/>
          <w:sz w:val="28"/>
          <w:szCs w:val="28"/>
          <w:vertAlign w:val="superscript"/>
          <w:lang w:val="sv-SE"/>
        </w:rPr>
        <w:t>(</w:t>
      </w:r>
      <w:r w:rsidRPr="00B648DF">
        <w:rPr>
          <w:rFonts w:ascii="Times New Roman" w:hAnsi="Times New Roman"/>
          <w:color w:val="auto"/>
          <w:sz w:val="28"/>
          <w:szCs w:val="28"/>
          <w:vertAlign w:val="superscript"/>
          <w:lang w:val="da-DK"/>
        </w:rPr>
        <w:footnoteReference w:id="23"/>
      </w:r>
      <w:r w:rsidRPr="00B648DF">
        <w:rPr>
          <w:rFonts w:ascii="Times New Roman" w:hAnsi="Times New Roman"/>
          <w:color w:val="auto"/>
          <w:sz w:val="28"/>
          <w:szCs w:val="28"/>
          <w:vertAlign w:val="superscript"/>
          <w:lang w:val="pl-PL"/>
        </w:rPr>
        <w:t>)</w:t>
      </w:r>
      <w:r w:rsidRPr="00B648DF">
        <w:rPr>
          <w:rFonts w:ascii="Times New Roman" w:hAnsi="Times New Roman"/>
          <w:color w:val="auto"/>
          <w:sz w:val="28"/>
          <w:szCs w:val="28"/>
          <w:lang w:val="nb-NO"/>
        </w:rPr>
        <w:t>.</w:t>
      </w:r>
      <w:r w:rsidR="008D54C8" w:rsidRPr="00B648DF">
        <w:rPr>
          <w:rFonts w:ascii="Times New Roman" w:hAnsi="Times New Roman"/>
          <w:color w:val="auto"/>
          <w:sz w:val="28"/>
          <w:szCs w:val="28"/>
          <w:lang w:val="nb-NO"/>
        </w:rPr>
        <w:t xml:space="preserve"> </w:t>
      </w:r>
      <w:r w:rsidR="008D54C8" w:rsidRPr="00B648DF">
        <w:rPr>
          <w:rFonts w:ascii="Times New Roman" w:hAnsi="Times New Roman"/>
          <w:bCs/>
          <w:iCs/>
          <w:color w:val="auto"/>
          <w:sz w:val="28"/>
          <w:szCs w:val="28"/>
        </w:rPr>
        <w:t xml:space="preserve">Đã phối hợp với Trung tâm dịch vụ việc làm tỉnh </w:t>
      </w:r>
      <w:r w:rsidR="008D54C8" w:rsidRPr="00B648DF">
        <w:rPr>
          <w:rFonts w:ascii="Times New Roman" w:hAnsi="Times New Roman"/>
          <w:color w:val="auto"/>
          <w:sz w:val="28"/>
          <w:szCs w:val="28"/>
          <w:shd w:val="clear" w:color="auto" w:fill="FFFFFF"/>
        </w:rPr>
        <w:t>tổ chức tư vấn việc làm tại 08 xã, thị trấn với 916 người lao động tham gia;</w:t>
      </w:r>
      <w:r w:rsidR="008D54C8" w:rsidRPr="00B648DF">
        <w:rPr>
          <w:rFonts w:ascii="Times New Roman" w:hAnsi="Times New Roman"/>
          <w:color w:val="auto"/>
          <w:sz w:val="28"/>
          <w:szCs w:val="28"/>
        </w:rPr>
        <w:t xml:space="preserve"> </w:t>
      </w:r>
      <w:r w:rsidR="004A63EF" w:rsidRPr="00B648DF">
        <w:rPr>
          <w:rFonts w:ascii="Times New Roman" w:hAnsi="Times New Roman"/>
          <w:color w:val="auto"/>
          <w:sz w:val="28"/>
          <w:szCs w:val="28"/>
        </w:rPr>
        <w:t xml:space="preserve">có </w:t>
      </w:r>
      <w:r w:rsidR="008D54C8" w:rsidRPr="00B648DF">
        <w:rPr>
          <w:rFonts w:ascii="Times New Roman" w:hAnsi="Times New Roman"/>
          <w:color w:val="auto"/>
          <w:sz w:val="28"/>
          <w:szCs w:val="28"/>
          <w:shd w:val="clear" w:color="auto" w:fill="FFFFFF"/>
        </w:rPr>
        <w:t>58 trường hợp đi xuất khẩu lao động tại các thị trường trong và ngoài nước.</w:t>
      </w:r>
      <w:r w:rsidR="00D13516" w:rsidRPr="00B648DF">
        <w:rPr>
          <w:rFonts w:ascii="Times New Roman" w:hAnsi="Times New Roman"/>
          <w:color w:val="auto"/>
          <w:sz w:val="28"/>
          <w:szCs w:val="28"/>
          <w:lang w:val="nl-NL"/>
        </w:rPr>
        <w:t xml:space="preserve"> </w:t>
      </w:r>
      <w:r w:rsidR="00832257" w:rsidRPr="00B648DF">
        <w:rPr>
          <w:rFonts w:ascii="Times New Roman" w:hAnsi="Times New Roman"/>
          <w:color w:val="auto"/>
          <w:sz w:val="28"/>
          <w:szCs w:val="28"/>
          <w:lang w:val="nl-NL"/>
        </w:rPr>
        <w:t>Ước 9 tháng đầu năm, t</w:t>
      </w:r>
      <w:r w:rsidR="00D13516" w:rsidRPr="00B648DF">
        <w:rPr>
          <w:rFonts w:ascii="Times New Roman" w:hAnsi="Times New Roman"/>
          <w:color w:val="auto"/>
          <w:sz w:val="28"/>
          <w:szCs w:val="28"/>
          <w:lang w:val="nl-NL"/>
        </w:rPr>
        <w:t xml:space="preserve">ỷ lệ lao động qua đào tạo </w:t>
      </w:r>
      <w:r w:rsidR="00D13516" w:rsidRPr="00B648DF">
        <w:rPr>
          <w:rFonts w:ascii="Times New Roman" w:hAnsi="Times New Roman"/>
          <w:color w:val="auto"/>
          <w:sz w:val="28"/>
          <w:szCs w:val="28"/>
          <w:lang w:val="nl-NL"/>
        </w:rPr>
        <w:lastRenderedPageBreak/>
        <w:t>đạt 5</w:t>
      </w:r>
      <w:r w:rsidR="00832257" w:rsidRPr="00B648DF">
        <w:rPr>
          <w:rFonts w:ascii="Times New Roman" w:hAnsi="Times New Roman"/>
          <w:color w:val="auto"/>
          <w:sz w:val="28"/>
          <w:szCs w:val="28"/>
          <w:lang w:val="nl-NL"/>
        </w:rPr>
        <w:t>8</w:t>
      </w:r>
      <w:r w:rsidR="00D13516" w:rsidRPr="00B648DF">
        <w:rPr>
          <w:rFonts w:ascii="Times New Roman" w:hAnsi="Times New Roman"/>
          <w:color w:val="auto"/>
          <w:sz w:val="28"/>
          <w:szCs w:val="28"/>
          <w:lang w:val="nl-NL"/>
        </w:rPr>
        <w:t>%</w:t>
      </w:r>
      <w:r w:rsidR="00832257" w:rsidRPr="00B648DF">
        <w:rPr>
          <w:rFonts w:ascii="Times New Roman" w:hAnsi="Times New Roman"/>
          <w:color w:val="auto"/>
          <w:sz w:val="28"/>
          <w:szCs w:val="28"/>
          <w:lang w:val="nl-NL"/>
        </w:rPr>
        <w:t xml:space="preserve"> </w:t>
      </w:r>
      <w:r w:rsidR="00832257" w:rsidRPr="00B648DF">
        <w:rPr>
          <w:rFonts w:ascii="Times New Roman" w:hAnsi="Times New Roman"/>
          <w:i/>
          <w:color w:val="auto"/>
          <w:sz w:val="28"/>
          <w:szCs w:val="28"/>
          <w:lang w:val="nl-NL"/>
        </w:rPr>
        <w:t xml:space="preserve">(đạt 100% kế hoạch giao), </w:t>
      </w:r>
      <w:r w:rsidR="00832257" w:rsidRPr="00B648DF">
        <w:rPr>
          <w:rFonts w:ascii="Times New Roman" w:hAnsi="Times New Roman"/>
          <w:color w:val="auto"/>
          <w:sz w:val="28"/>
          <w:szCs w:val="28"/>
          <w:lang w:val="nl-NL"/>
        </w:rPr>
        <w:t>s</w:t>
      </w:r>
      <w:r w:rsidR="00D13516" w:rsidRPr="00B648DF">
        <w:rPr>
          <w:rFonts w:ascii="Times New Roman" w:hAnsi="Times New Roman"/>
          <w:color w:val="auto"/>
          <w:sz w:val="28"/>
          <w:szCs w:val="28"/>
          <w:lang w:val="nl-NL"/>
        </w:rPr>
        <w:t>ố lao động được giải quyết việc làm</w:t>
      </w:r>
      <w:r w:rsidR="00832257" w:rsidRPr="00B648DF">
        <w:rPr>
          <w:rFonts w:ascii="Times New Roman" w:hAnsi="Times New Roman"/>
          <w:color w:val="auto"/>
          <w:sz w:val="28"/>
          <w:szCs w:val="28"/>
          <w:lang w:val="nl-NL"/>
        </w:rPr>
        <w:t xml:space="preserve"> khoảng</w:t>
      </w:r>
      <w:r w:rsidR="00D13516" w:rsidRPr="00B648DF">
        <w:rPr>
          <w:rFonts w:ascii="Times New Roman" w:hAnsi="Times New Roman"/>
          <w:color w:val="auto"/>
          <w:sz w:val="28"/>
          <w:szCs w:val="28"/>
          <w:lang w:val="nl-NL"/>
        </w:rPr>
        <w:t xml:space="preserve"> 400 lao động, đạt 10</w:t>
      </w:r>
      <w:r w:rsidR="00832257" w:rsidRPr="00B648DF">
        <w:rPr>
          <w:rFonts w:ascii="Times New Roman" w:hAnsi="Times New Roman"/>
          <w:color w:val="auto"/>
          <w:sz w:val="28"/>
          <w:szCs w:val="28"/>
          <w:lang w:val="nl-NL"/>
        </w:rPr>
        <w:t>0</w:t>
      </w:r>
      <w:r w:rsidR="00D13516" w:rsidRPr="00B648DF">
        <w:rPr>
          <w:rFonts w:ascii="Times New Roman" w:hAnsi="Times New Roman"/>
          <w:color w:val="auto"/>
          <w:sz w:val="28"/>
          <w:szCs w:val="28"/>
          <w:lang w:val="nl-NL"/>
        </w:rPr>
        <w:t>% kế hoạch và bằng 1</w:t>
      </w:r>
      <w:r w:rsidR="00832257" w:rsidRPr="00B648DF">
        <w:rPr>
          <w:rFonts w:ascii="Times New Roman" w:hAnsi="Times New Roman"/>
          <w:color w:val="auto"/>
          <w:sz w:val="28"/>
          <w:szCs w:val="28"/>
          <w:lang w:val="nl-NL"/>
        </w:rPr>
        <w:t>90,5</w:t>
      </w:r>
      <w:r w:rsidR="00D13516" w:rsidRPr="00B648DF">
        <w:rPr>
          <w:rFonts w:ascii="Times New Roman" w:hAnsi="Times New Roman"/>
          <w:color w:val="auto"/>
          <w:sz w:val="28"/>
          <w:szCs w:val="28"/>
          <w:lang w:val="nl-NL"/>
        </w:rPr>
        <w:t>% so với cùng kỳ năm trước.</w:t>
      </w:r>
    </w:p>
    <w:p w:rsidR="00981DF1" w:rsidRPr="00B648DF" w:rsidRDefault="00981DF1" w:rsidP="00373012">
      <w:pPr>
        <w:ind w:firstLine="720"/>
        <w:jc w:val="both"/>
        <w:rPr>
          <w:rFonts w:ascii="Times New Roman" w:hAnsi="Times New Roman"/>
          <w:color w:val="auto"/>
          <w:sz w:val="28"/>
          <w:szCs w:val="28"/>
          <w:shd w:val="clear" w:color="auto" w:fill="FFFFFF"/>
          <w:lang w:val="nl-NL"/>
        </w:rPr>
      </w:pPr>
      <w:r w:rsidRPr="00B648DF">
        <w:rPr>
          <w:rFonts w:ascii="Times New Roman" w:hAnsi="Times New Roman"/>
          <w:bCs/>
          <w:color w:val="auto"/>
          <w:sz w:val="28"/>
          <w:szCs w:val="28"/>
          <w:lang w:val="nl-NL"/>
        </w:rPr>
        <w:t>- Các chính sách cho người có công, người nghèo, gia đình khó khăn, đối tượng bảo trợ xã hội, bảo vệ chăm sóc trẻ em và bình đẳng giới</w:t>
      </w:r>
      <w:r w:rsidR="0086160D" w:rsidRPr="00B648DF">
        <w:rPr>
          <w:rFonts w:ascii="Times New Roman" w:hAnsi="Times New Roman"/>
          <w:bCs/>
          <w:color w:val="auto"/>
          <w:sz w:val="28"/>
          <w:szCs w:val="28"/>
          <w:lang w:val="nl-NL"/>
        </w:rPr>
        <w:t>; công tác chăm lo Tết; công tác giảm nghèo</w:t>
      </w:r>
      <w:r w:rsidRPr="00B648DF">
        <w:rPr>
          <w:rFonts w:ascii="Times New Roman" w:hAnsi="Times New Roman"/>
          <w:bCs/>
          <w:color w:val="auto"/>
          <w:sz w:val="28"/>
          <w:szCs w:val="28"/>
          <w:lang w:val="nl-NL"/>
        </w:rPr>
        <w:t xml:space="preserve"> được quan tâm thực hiện kịp thời.</w:t>
      </w:r>
      <w:r w:rsidRPr="00B648DF">
        <w:rPr>
          <w:rFonts w:ascii="Times New Roman" w:hAnsi="Times New Roman"/>
          <w:color w:val="auto"/>
          <w:sz w:val="28"/>
          <w:szCs w:val="28"/>
          <w:lang w:val="da-DK"/>
        </w:rPr>
        <w:t xml:space="preserve"> Đã xây dựng Kế hoạch Tổ chức các hoạt động hưởng ứng Tháng hành động vì trẻ em năm 2023</w:t>
      </w:r>
      <w:r w:rsidRPr="00B648DF">
        <w:rPr>
          <w:rFonts w:ascii="Times New Roman" w:hAnsi="Times New Roman"/>
          <w:color w:val="auto"/>
          <w:sz w:val="28"/>
          <w:szCs w:val="28"/>
          <w:vertAlign w:val="superscript"/>
          <w:lang w:val="de-DE"/>
        </w:rPr>
        <w:t>(</w:t>
      </w:r>
      <w:r w:rsidRPr="00B648DF">
        <w:rPr>
          <w:rStyle w:val="FootnoteReference"/>
          <w:rFonts w:ascii="Times New Roman" w:hAnsi="Times New Roman"/>
          <w:color w:val="auto"/>
          <w:sz w:val="28"/>
          <w:szCs w:val="28"/>
          <w:lang w:val="de-DE"/>
        </w:rPr>
        <w:footnoteReference w:id="24"/>
      </w:r>
      <w:r w:rsidRPr="00B648DF">
        <w:rPr>
          <w:rFonts w:ascii="Times New Roman" w:hAnsi="Times New Roman"/>
          <w:color w:val="auto"/>
          <w:sz w:val="28"/>
          <w:szCs w:val="28"/>
          <w:vertAlign w:val="superscript"/>
          <w:lang w:val="de-DE"/>
        </w:rPr>
        <w:t>)</w:t>
      </w:r>
      <w:r w:rsidRPr="00B648DF">
        <w:rPr>
          <w:rFonts w:ascii="Times New Roman" w:hAnsi="Times New Roman"/>
          <w:bCs/>
          <w:color w:val="auto"/>
          <w:sz w:val="28"/>
          <w:szCs w:val="28"/>
          <w:lang w:val="nl-NL"/>
        </w:rPr>
        <w:t>.</w:t>
      </w:r>
      <w:r w:rsidR="0086160D" w:rsidRPr="00B648DF">
        <w:rPr>
          <w:rFonts w:ascii="Times New Roman" w:hAnsi="Times New Roman"/>
          <w:bCs/>
          <w:color w:val="auto"/>
          <w:sz w:val="28"/>
          <w:szCs w:val="28"/>
          <w:lang w:val="nl-NL"/>
        </w:rPr>
        <w:t xml:space="preserve"> </w:t>
      </w:r>
      <w:r w:rsidR="008D54C8" w:rsidRPr="00B648DF">
        <w:rPr>
          <w:rFonts w:ascii="Times New Roman" w:hAnsi="Times New Roman"/>
          <w:color w:val="auto"/>
          <w:sz w:val="28"/>
          <w:szCs w:val="28"/>
          <w:shd w:val="clear" w:color="auto" w:fill="FFFFFF"/>
        </w:rPr>
        <w:t>Đ</w:t>
      </w:r>
      <w:r w:rsidR="008D54C8" w:rsidRPr="00B648DF">
        <w:rPr>
          <w:rFonts w:ascii="Times New Roman" w:hAnsi="Times New Roman"/>
          <w:color w:val="auto"/>
          <w:sz w:val="28"/>
          <w:szCs w:val="28"/>
          <w:lang w:val="da-DK"/>
        </w:rPr>
        <w:t>ã tổ chức thăm hỏi và tặng 1.113 suất quà cho gia đình người có công cách mạng</w:t>
      </w:r>
      <w:r w:rsidR="008D54C8" w:rsidRPr="00B648DF">
        <w:rPr>
          <w:rFonts w:ascii="Times New Roman" w:hAnsi="Times New Roman"/>
          <w:color w:val="auto"/>
          <w:sz w:val="28"/>
          <w:szCs w:val="28"/>
        </w:rPr>
        <w:t xml:space="preserve"> n</w:t>
      </w:r>
      <w:r w:rsidR="008D54C8" w:rsidRPr="00B648DF">
        <w:rPr>
          <w:rFonts w:ascii="Times New Roman" w:hAnsi="Times New Roman"/>
          <w:color w:val="auto"/>
          <w:sz w:val="28"/>
          <w:szCs w:val="28"/>
          <w:lang w:val="da-DK"/>
        </w:rPr>
        <w:t>hân kỷ niệm 76 năm ngày Thương binh - Liệt sĩ với tổng kinh phí 354,8</w:t>
      </w:r>
      <w:r w:rsidR="004C3D37" w:rsidRPr="00B648DF">
        <w:rPr>
          <w:rFonts w:ascii="Times New Roman" w:hAnsi="Times New Roman"/>
          <w:color w:val="auto"/>
          <w:sz w:val="28"/>
          <w:szCs w:val="28"/>
          <w:lang w:val="da-DK"/>
        </w:rPr>
        <w:t xml:space="preserve"> triệu đồng.</w:t>
      </w:r>
      <w:r w:rsidR="002B6A24" w:rsidRPr="00B648DF">
        <w:rPr>
          <w:rFonts w:ascii="Times New Roman" w:hAnsi="Times New Roman"/>
          <w:color w:val="auto"/>
          <w:sz w:val="28"/>
          <w:szCs w:val="28"/>
          <w:lang w:val="da-DK"/>
        </w:rPr>
        <w:t xml:space="preserve"> </w:t>
      </w:r>
      <w:r w:rsidR="00B95D4F" w:rsidRPr="00B648DF">
        <w:rPr>
          <w:rFonts w:ascii="Times New Roman" w:hAnsi="Times New Roman"/>
          <w:bCs/>
          <w:color w:val="auto"/>
          <w:sz w:val="28"/>
          <w:szCs w:val="28"/>
          <w:lang w:val="nl-NL"/>
        </w:rPr>
        <w:t>Đã</w:t>
      </w:r>
      <w:r w:rsidRPr="00B648DF">
        <w:rPr>
          <w:rFonts w:ascii="Times New Roman" w:hAnsi="Times New Roman"/>
          <w:color w:val="auto"/>
          <w:sz w:val="28"/>
          <w:szCs w:val="28"/>
          <w:shd w:val="clear" w:color="auto" w:fill="FFFFFF"/>
          <w:lang w:val="nl-NL"/>
        </w:rPr>
        <w:t xml:space="preserve"> phối hợp tổ chức lễ viếng, truy điệu, an táng 12 hài cốt liệt sĩ hy sinh tại Lào và Campuchia được quy tập trong mùa khô năm 2022 -2023</w:t>
      </w:r>
      <w:r w:rsidRPr="00B648DF">
        <w:rPr>
          <w:rFonts w:ascii="Times New Roman" w:hAnsi="Times New Roman"/>
          <w:color w:val="auto"/>
          <w:sz w:val="28"/>
          <w:szCs w:val="28"/>
          <w:lang w:val="nb-NO"/>
        </w:rPr>
        <w:t xml:space="preserve"> tại Nghĩa trang liệt sĩ huyện</w:t>
      </w:r>
      <w:r w:rsidRPr="00B648DF">
        <w:rPr>
          <w:rFonts w:ascii="Times New Roman" w:hAnsi="Times New Roman"/>
          <w:i/>
          <w:color w:val="auto"/>
          <w:sz w:val="28"/>
          <w:szCs w:val="28"/>
          <w:lang w:val="nb-NO"/>
        </w:rPr>
        <w:t xml:space="preserve"> (Đội K53 quy tập Lào về: 08 HCLS; Đội K53 quy tập Cam Pu Chia về: 04 HCLS)</w:t>
      </w:r>
      <w:r w:rsidRPr="00B648DF">
        <w:rPr>
          <w:rFonts w:ascii="Times New Roman" w:hAnsi="Times New Roman"/>
          <w:color w:val="auto"/>
          <w:sz w:val="28"/>
          <w:szCs w:val="28"/>
          <w:lang w:val="nb-NO"/>
        </w:rPr>
        <w:t>.</w:t>
      </w:r>
      <w:r w:rsidRPr="00B648DF">
        <w:rPr>
          <w:rFonts w:ascii="Times New Roman" w:hAnsi="Times New Roman"/>
          <w:color w:val="auto"/>
          <w:sz w:val="28"/>
          <w:szCs w:val="28"/>
          <w:shd w:val="clear" w:color="auto" w:fill="FFFFFF"/>
          <w:lang w:val="nl-NL"/>
        </w:rPr>
        <w:t xml:space="preserve"> </w:t>
      </w:r>
      <w:r w:rsidRPr="00B648DF">
        <w:rPr>
          <w:rFonts w:ascii="Times New Roman" w:hAnsi="Times New Roman"/>
          <w:color w:val="auto"/>
          <w:sz w:val="28"/>
          <w:szCs w:val="28"/>
          <w:lang w:val="es-ES"/>
        </w:rPr>
        <w:t>C</w:t>
      </w:r>
      <w:r w:rsidRPr="00B648DF">
        <w:rPr>
          <w:rFonts w:ascii="Times New Roman" w:hAnsi="Times New Roman"/>
          <w:color w:val="auto"/>
          <w:sz w:val="28"/>
          <w:szCs w:val="28"/>
          <w:lang w:eastAsia="vi-VN" w:bidi="ar-SA"/>
        </w:rPr>
        <w:t>ông tác xóa nhà tạm được quan tâm chỉ đạo thực hiện</w:t>
      </w:r>
      <w:r w:rsidRPr="00B648DF">
        <w:rPr>
          <w:rFonts w:ascii="Times New Roman" w:hAnsi="Times New Roman"/>
          <w:color w:val="auto"/>
          <w:sz w:val="28"/>
          <w:szCs w:val="28"/>
          <w:vertAlign w:val="superscript"/>
          <w:lang w:eastAsia="vi-VN" w:bidi="ar-SA"/>
        </w:rPr>
        <w:t>(</w:t>
      </w:r>
      <w:r w:rsidRPr="00B648DF">
        <w:rPr>
          <w:rFonts w:ascii="Times New Roman" w:hAnsi="Times New Roman"/>
          <w:color w:val="auto"/>
          <w:sz w:val="28"/>
          <w:szCs w:val="28"/>
          <w:vertAlign w:val="superscript"/>
          <w:lang w:val="de-DE" w:eastAsia="vi-VN" w:bidi="ar-SA"/>
        </w:rPr>
        <w:footnoteReference w:id="25"/>
      </w:r>
      <w:r w:rsidRPr="00B648DF">
        <w:rPr>
          <w:rFonts w:ascii="Times New Roman" w:hAnsi="Times New Roman"/>
          <w:color w:val="auto"/>
          <w:sz w:val="28"/>
          <w:szCs w:val="28"/>
          <w:vertAlign w:val="superscript"/>
          <w:lang w:eastAsia="vi-VN" w:bidi="ar-SA"/>
        </w:rPr>
        <w:t>)</w:t>
      </w:r>
      <w:r w:rsidRPr="00B648DF">
        <w:rPr>
          <w:rFonts w:ascii="Times New Roman" w:hAnsi="Times New Roman"/>
          <w:color w:val="auto"/>
          <w:sz w:val="28"/>
          <w:szCs w:val="28"/>
          <w:lang w:eastAsia="vi-VN" w:bidi="ar-SA"/>
        </w:rPr>
        <w:t xml:space="preserve">, trong </w:t>
      </w:r>
      <w:r w:rsidR="00023510" w:rsidRPr="00B648DF">
        <w:rPr>
          <w:rFonts w:ascii="Times New Roman" w:hAnsi="Times New Roman"/>
          <w:color w:val="auto"/>
          <w:sz w:val="28"/>
          <w:szCs w:val="28"/>
          <w:lang w:eastAsia="vi-VN" w:bidi="ar-SA"/>
        </w:rPr>
        <w:t>9 tháng đầu năm đã xóa được 64</w:t>
      </w:r>
      <w:r w:rsidRPr="00B648DF">
        <w:rPr>
          <w:rFonts w:ascii="Times New Roman" w:hAnsi="Times New Roman"/>
          <w:color w:val="auto"/>
          <w:sz w:val="28"/>
          <w:szCs w:val="28"/>
          <w:lang w:eastAsia="vi-VN" w:bidi="ar-SA"/>
        </w:rPr>
        <w:t xml:space="preserve"> căn nhà tạm</w:t>
      </w:r>
      <w:r w:rsidRPr="00B648DF">
        <w:rPr>
          <w:rFonts w:ascii="Times New Roman" w:hAnsi="Times New Roman"/>
          <w:color w:val="auto"/>
          <w:sz w:val="28"/>
          <w:szCs w:val="28"/>
          <w:vertAlign w:val="superscript"/>
          <w:lang w:eastAsia="vi-VN" w:bidi="ar-SA"/>
        </w:rPr>
        <w:t>(</w:t>
      </w:r>
      <w:r w:rsidRPr="00B648DF">
        <w:rPr>
          <w:rFonts w:ascii="Times New Roman" w:hAnsi="Times New Roman"/>
          <w:color w:val="auto"/>
          <w:sz w:val="28"/>
          <w:szCs w:val="28"/>
          <w:vertAlign w:val="superscript"/>
          <w:lang w:val="de-DE" w:eastAsia="vi-VN" w:bidi="ar-SA"/>
        </w:rPr>
        <w:footnoteReference w:id="26"/>
      </w:r>
      <w:r w:rsidRPr="00B648DF">
        <w:rPr>
          <w:rFonts w:ascii="Times New Roman" w:hAnsi="Times New Roman"/>
          <w:color w:val="auto"/>
          <w:sz w:val="28"/>
          <w:szCs w:val="28"/>
          <w:vertAlign w:val="superscript"/>
          <w:lang w:eastAsia="vi-VN" w:bidi="ar-SA"/>
        </w:rPr>
        <w:t>)</w:t>
      </w:r>
      <w:r w:rsidRPr="00B648DF">
        <w:rPr>
          <w:rFonts w:ascii="Times New Roman" w:hAnsi="Times New Roman"/>
          <w:color w:val="auto"/>
          <w:sz w:val="28"/>
          <w:szCs w:val="28"/>
          <w:lang w:eastAsia="vi-VN" w:bidi="ar-SA"/>
        </w:rPr>
        <w:t xml:space="preserve">. </w:t>
      </w:r>
    </w:p>
    <w:p w:rsidR="00514C4D" w:rsidRPr="00B648DF" w:rsidRDefault="00514C4D" w:rsidP="00373012">
      <w:pPr>
        <w:spacing w:before="80" w:after="80" w:line="240" w:lineRule="auto"/>
        <w:ind w:firstLine="720"/>
        <w:jc w:val="both"/>
        <w:rPr>
          <w:rFonts w:ascii="Times New Roman" w:hAnsi="Times New Roman"/>
          <w:bCs/>
          <w:i/>
          <w:iCs/>
          <w:color w:val="auto"/>
          <w:sz w:val="28"/>
          <w:szCs w:val="28"/>
          <w:lang w:val="sv-SE"/>
        </w:rPr>
      </w:pPr>
      <w:r w:rsidRPr="00B648DF">
        <w:rPr>
          <w:rFonts w:ascii="Times New Roman" w:hAnsi="Times New Roman"/>
          <w:bCs/>
          <w:iCs/>
          <w:color w:val="auto"/>
          <w:sz w:val="28"/>
          <w:szCs w:val="28"/>
          <w:lang w:val="sv-SE"/>
        </w:rPr>
        <w:t>2.2</w:t>
      </w:r>
      <w:r w:rsidRPr="00B648DF">
        <w:rPr>
          <w:rFonts w:ascii="Times New Roman" w:hAnsi="Times New Roman"/>
          <w:bCs/>
          <w:iCs/>
          <w:color w:val="auto"/>
          <w:sz w:val="28"/>
          <w:szCs w:val="28"/>
          <w:lang w:val="vi-VN"/>
        </w:rPr>
        <w:t>.</w:t>
      </w:r>
      <w:r w:rsidRPr="00B648DF">
        <w:rPr>
          <w:rFonts w:ascii="Times New Roman" w:hAnsi="Times New Roman"/>
          <w:bCs/>
          <w:iCs/>
          <w:color w:val="auto"/>
          <w:sz w:val="28"/>
          <w:szCs w:val="28"/>
          <w:lang w:val="sv-SE"/>
        </w:rPr>
        <w:t xml:space="preserve"> Về giáo dục: </w:t>
      </w:r>
    </w:p>
    <w:p w:rsidR="00FF473F" w:rsidRPr="00B648DF" w:rsidRDefault="00514C4D" w:rsidP="00FF473F">
      <w:pPr>
        <w:spacing w:before="80" w:after="80" w:line="240" w:lineRule="auto"/>
        <w:ind w:firstLine="720"/>
        <w:jc w:val="both"/>
        <w:rPr>
          <w:rFonts w:ascii="Times New Roman" w:hAnsi="Times New Roman"/>
          <w:color w:val="auto"/>
          <w:sz w:val="28"/>
          <w:szCs w:val="28"/>
        </w:rPr>
      </w:pPr>
      <w:r w:rsidRPr="00B648DF">
        <w:rPr>
          <w:rFonts w:ascii="Times New Roman" w:hAnsi="Times New Roman"/>
          <w:color w:val="auto"/>
          <w:sz w:val="28"/>
          <w:szCs w:val="28"/>
          <w:lang w:val="nl-NL"/>
        </w:rPr>
        <w:t>Hoàn thành chương trình và kết thúc năm học 202</w:t>
      </w:r>
      <w:r w:rsidR="00244C93" w:rsidRPr="00B648DF">
        <w:rPr>
          <w:rFonts w:ascii="Times New Roman" w:hAnsi="Times New Roman"/>
          <w:color w:val="auto"/>
          <w:sz w:val="28"/>
          <w:szCs w:val="28"/>
          <w:lang w:val="nl-NL"/>
        </w:rPr>
        <w:t>2</w:t>
      </w:r>
      <w:r w:rsidRPr="00B648DF">
        <w:rPr>
          <w:rFonts w:ascii="Times New Roman" w:hAnsi="Times New Roman"/>
          <w:color w:val="auto"/>
          <w:sz w:val="28"/>
          <w:szCs w:val="28"/>
          <w:lang w:val="nl-NL"/>
        </w:rPr>
        <w:t>-202</w:t>
      </w:r>
      <w:r w:rsidR="00244C93" w:rsidRPr="00B648DF">
        <w:rPr>
          <w:rFonts w:ascii="Times New Roman" w:hAnsi="Times New Roman"/>
          <w:color w:val="auto"/>
          <w:sz w:val="28"/>
          <w:szCs w:val="28"/>
          <w:lang w:val="nl-NL"/>
        </w:rPr>
        <w:t>3</w:t>
      </w:r>
      <w:r w:rsidRPr="00B648DF">
        <w:rPr>
          <w:rFonts w:ascii="Times New Roman" w:hAnsi="Times New Roman"/>
          <w:color w:val="auto"/>
          <w:sz w:val="28"/>
          <w:szCs w:val="28"/>
          <w:lang w:val="nl-NL"/>
        </w:rPr>
        <w:t xml:space="preserve"> theo đúng kế hoạch đề ra; </w:t>
      </w:r>
      <w:r w:rsidRPr="00B648DF">
        <w:rPr>
          <w:rFonts w:ascii="Times New Roman" w:hAnsi="Times New Roman"/>
          <w:bCs/>
          <w:color w:val="auto"/>
          <w:sz w:val="28"/>
          <w:szCs w:val="28"/>
          <w:shd w:val="clear" w:color="auto" w:fill="FFFFFF"/>
          <w:lang w:val="de-DE"/>
        </w:rPr>
        <w:t>đã tổ chức thành công Hội nghị tổng kết năm học 202</w:t>
      </w:r>
      <w:r w:rsidR="00244C93" w:rsidRPr="00B648DF">
        <w:rPr>
          <w:rFonts w:ascii="Times New Roman" w:hAnsi="Times New Roman"/>
          <w:bCs/>
          <w:color w:val="auto"/>
          <w:sz w:val="28"/>
          <w:szCs w:val="28"/>
          <w:shd w:val="clear" w:color="auto" w:fill="FFFFFF"/>
          <w:lang w:val="de-DE"/>
        </w:rPr>
        <w:t>2</w:t>
      </w:r>
      <w:r w:rsidRPr="00B648DF">
        <w:rPr>
          <w:rFonts w:ascii="Times New Roman" w:hAnsi="Times New Roman"/>
          <w:bCs/>
          <w:color w:val="auto"/>
          <w:sz w:val="28"/>
          <w:szCs w:val="28"/>
          <w:shd w:val="clear" w:color="auto" w:fill="FFFFFF"/>
          <w:lang w:val="de-DE"/>
        </w:rPr>
        <w:t>-202</w:t>
      </w:r>
      <w:r w:rsidR="00244C93" w:rsidRPr="00B648DF">
        <w:rPr>
          <w:rFonts w:ascii="Times New Roman" w:hAnsi="Times New Roman"/>
          <w:bCs/>
          <w:color w:val="auto"/>
          <w:sz w:val="28"/>
          <w:szCs w:val="28"/>
          <w:shd w:val="clear" w:color="auto" w:fill="FFFFFF"/>
          <w:lang w:val="de-DE"/>
        </w:rPr>
        <w:t>3</w:t>
      </w:r>
      <w:r w:rsidRPr="00B648DF">
        <w:rPr>
          <w:rFonts w:ascii="Times New Roman" w:hAnsi="Times New Roman"/>
          <w:bCs/>
          <w:color w:val="auto"/>
          <w:sz w:val="28"/>
          <w:szCs w:val="28"/>
          <w:shd w:val="clear" w:color="auto" w:fill="FFFFFF"/>
          <w:lang w:val="de-DE"/>
        </w:rPr>
        <w:t xml:space="preserve"> của ngành và </w:t>
      </w:r>
      <w:r w:rsidR="00244C93" w:rsidRPr="00B648DF">
        <w:rPr>
          <w:rFonts w:ascii="Times New Roman" w:hAnsi="Times New Roman"/>
          <w:color w:val="auto"/>
          <w:sz w:val="28"/>
          <w:szCs w:val="28"/>
          <w:lang w:val="nl-NL"/>
        </w:rPr>
        <w:t>các hoạt động đầu</w:t>
      </w:r>
      <w:r w:rsidRPr="00B648DF">
        <w:rPr>
          <w:rFonts w:ascii="Times New Roman" w:hAnsi="Times New Roman"/>
          <w:bCs/>
          <w:color w:val="auto"/>
          <w:sz w:val="28"/>
          <w:szCs w:val="28"/>
          <w:shd w:val="clear" w:color="auto" w:fill="FFFFFF"/>
          <w:lang w:val="de-DE"/>
        </w:rPr>
        <w:t xml:space="preserve"> năm học mới 202</w:t>
      </w:r>
      <w:r w:rsidR="00244C93" w:rsidRPr="00B648DF">
        <w:rPr>
          <w:rFonts w:ascii="Times New Roman" w:hAnsi="Times New Roman"/>
          <w:bCs/>
          <w:color w:val="auto"/>
          <w:sz w:val="28"/>
          <w:szCs w:val="28"/>
          <w:shd w:val="clear" w:color="auto" w:fill="FFFFFF"/>
          <w:lang w:val="de-DE"/>
        </w:rPr>
        <w:t>3</w:t>
      </w:r>
      <w:r w:rsidRPr="00B648DF">
        <w:rPr>
          <w:rFonts w:ascii="Times New Roman" w:hAnsi="Times New Roman"/>
          <w:bCs/>
          <w:color w:val="auto"/>
          <w:sz w:val="28"/>
          <w:szCs w:val="28"/>
          <w:shd w:val="clear" w:color="auto" w:fill="FFFFFF"/>
          <w:lang w:val="de-DE"/>
        </w:rPr>
        <w:t>-202</w:t>
      </w:r>
      <w:r w:rsidR="00244C93" w:rsidRPr="00B648DF">
        <w:rPr>
          <w:rFonts w:ascii="Times New Roman" w:hAnsi="Times New Roman"/>
          <w:bCs/>
          <w:color w:val="auto"/>
          <w:sz w:val="28"/>
          <w:szCs w:val="28"/>
          <w:shd w:val="clear" w:color="auto" w:fill="FFFFFF"/>
          <w:lang w:val="de-DE"/>
        </w:rPr>
        <w:t>4</w:t>
      </w:r>
      <w:r w:rsidRPr="00B648DF">
        <w:rPr>
          <w:rFonts w:ascii="Times New Roman" w:hAnsi="Times New Roman"/>
          <w:bCs/>
          <w:color w:val="auto"/>
          <w:sz w:val="28"/>
          <w:szCs w:val="28"/>
          <w:shd w:val="clear" w:color="auto" w:fill="FFFFFF"/>
          <w:lang w:val="de-DE"/>
        </w:rPr>
        <w:t xml:space="preserve">; các trường trên địa bàn huyện đồng loạt tổ chức khai giảng vào ngày 05/9 trong không khí vui tươi, phấn khởi. </w:t>
      </w:r>
      <w:r w:rsidR="00244C93" w:rsidRPr="00B648DF">
        <w:rPr>
          <w:rFonts w:ascii="Times New Roman" w:hAnsi="Times New Roman"/>
          <w:bCs/>
          <w:color w:val="auto"/>
          <w:sz w:val="28"/>
          <w:szCs w:val="28"/>
          <w:shd w:val="clear" w:color="auto" w:fill="FFFFFF"/>
          <w:lang w:val="de-DE"/>
        </w:rPr>
        <w:t xml:space="preserve">Đã </w:t>
      </w:r>
      <w:r w:rsidR="00461D00" w:rsidRPr="00B648DF">
        <w:rPr>
          <w:rFonts w:ascii="Times New Roman" w:hAnsi="Times New Roman"/>
          <w:bCs/>
          <w:color w:val="auto"/>
          <w:sz w:val="28"/>
          <w:szCs w:val="28"/>
          <w:shd w:val="clear" w:color="auto" w:fill="FFFFFF"/>
          <w:lang w:val="de-DE"/>
        </w:rPr>
        <w:t>tổ chức</w:t>
      </w:r>
      <w:r w:rsidR="00876F62" w:rsidRPr="00B648DF">
        <w:rPr>
          <w:rFonts w:ascii="Times New Roman" w:hAnsi="Times New Roman"/>
          <w:bCs/>
          <w:color w:val="auto"/>
          <w:sz w:val="28"/>
          <w:szCs w:val="28"/>
          <w:shd w:val="clear" w:color="auto" w:fill="FFFFFF"/>
          <w:lang w:val="de-DE"/>
        </w:rPr>
        <w:t xml:space="preserve"> </w:t>
      </w:r>
      <w:r w:rsidR="00244C93" w:rsidRPr="00B648DF">
        <w:rPr>
          <w:rFonts w:ascii="Times New Roman" w:hAnsi="Times New Roman"/>
          <w:bCs/>
          <w:color w:val="auto"/>
          <w:sz w:val="28"/>
          <w:szCs w:val="28"/>
          <w:shd w:val="clear" w:color="auto" w:fill="FFFFFF"/>
          <w:lang w:val="de-DE"/>
        </w:rPr>
        <w:t>sáp nhập các cơ sở giáo dục công lập trực thuộc trên địa bàn huyện giai đoạn 2 (2021-2025)</w:t>
      </w:r>
      <w:r w:rsidR="00244C93" w:rsidRPr="00B648DF">
        <w:rPr>
          <w:rFonts w:ascii="Times New Roman" w:hAnsi="Times New Roman"/>
          <w:color w:val="auto"/>
          <w:spacing w:val="-2"/>
          <w:sz w:val="28"/>
          <w:szCs w:val="28"/>
          <w:vertAlign w:val="superscript"/>
          <w:lang w:val="da-DK"/>
        </w:rPr>
        <w:t>(</w:t>
      </w:r>
      <w:r w:rsidR="00244C93" w:rsidRPr="00B648DF">
        <w:rPr>
          <w:rStyle w:val="FootnoteReference"/>
          <w:rFonts w:ascii="Times New Roman" w:hAnsi="Times New Roman"/>
          <w:color w:val="auto"/>
          <w:spacing w:val="-2"/>
          <w:sz w:val="28"/>
          <w:szCs w:val="28"/>
          <w:lang w:val="da-DK"/>
        </w:rPr>
        <w:footnoteReference w:id="27"/>
      </w:r>
      <w:r w:rsidR="00244C93" w:rsidRPr="00B648DF">
        <w:rPr>
          <w:rFonts w:ascii="Times New Roman" w:hAnsi="Times New Roman"/>
          <w:color w:val="auto"/>
          <w:spacing w:val="-2"/>
          <w:sz w:val="28"/>
          <w:szCs w:val="28"/>
          <w:vertAlign w:val="superscript"/>
          <w:lang w:val="da-DK"/>
        </w:rPr>
        <w:t>)</w:t>
      </w:r>
      <w:r w:rsidR="00244C93" w:rsidRPr="00B648DF">
        <w:rPr>
          <w:rFonts w:ascii="Times New Roman" w:hAnsi="Times New Roman"/>
          <w:bCs/>
          <w:color w:val="auto"/>
          <w:sz w:val="28"/>
          <w:szCs w:val="28"/>
          <w:shd w:val="clear" w:color="auto" w:fill="FFFFFF"/>
          <w:lang w:val="de-DE"/>
        </w:rPr>
        <w:t>.</w:t>
      </w:r>
      <w:r w:rsidR="00160EF6" w:rsidRPr="00B648DF">
        <w:rPr>
          <w:rFonts w:ascii="Times New Roman" w:hAnsi="Times New Roman"/>
          <w:bCs/>
          <w:color w:val="auto"/>
          <w:sz w:val="28"/>
          <w:szCs w:val="28"/>
          <w:shd w:val="clear" w:color="auto" w:fill="FFFFFF"/>
          <w:lang w:val="de-DE"/>
        </w:rPr>
        <w:t xml:space="preserve"> </w:t>
      </w:r>
      <w:r w:rsidR="00C04F4D" w:rsidRPr="00B648DF">
        <w:rPr>
          <w:rFonts w:ascii="Times New Roman" w:hAnsi="Times New Roman"/>
          <w:color w:val="auto"/>
          <w:sz w:val="28"/>
          <w:szCs w:val="28"/>
        </w:rPr>
        <w:t>Đến nay, toàn huyện có 23/27</w:t>
      </w:r>
      <w:r w:rsidR="00FF473F" w:rsidRPr="00B648DF">
        <w:rPr>
          <w:rFonts w:ascii="Times New Roman" w:hAnsi="Times New Roman"/>
          <w:color w:val="auto"/>
          <w:sz w:val="28"/>
          <w:szCs w:val="28"/>
        </w:rPr>
        <w:t xml:space="preserve"> trường đạt chuẩn quốc gia</w:t>
      </w:r>
      <w:r w:rsidR="00FF473F" w:rsidRPr="00B648DF">
        <w:rPr>
          <w:rFonts w:ascii="Times New Roman" w:hAnsi="Times New Roman"/>
          <w:color w:val="auto"/>
          <w:sz w:val="28"/>
          <w:szCs w:val="28"/>
          <w:vertAlign w:val="superscript"/>
        </w:rPr>
        <w:t>(</w:t>
      </w:r>
      <w:r w:rsidR="00FF473F" w:rsidRPr="00B648DF">
        <w:rPr>
          <w:rFonts w:ascii="Times New Roman" w:hAnsi="Times New Roman"/>
          <w:color w:val="auto"/>
          <w:sz w:val="28"/>
          <w:szCs w:val="28"/>
          <w:vertAlign w:val="superscript"/>
          <w:lang w:val="da-DK" w:bidi="ar-SA"/>
        </w:rPr>
        <w:footnoteReference w:id="28"/>
      </w:r>
      <w:r w:rsidR="00FF473F" w:rsidRPr="00B648DF">
        <w:rPr>
          <w:rFonts w:ascii="Times New Roman" w:hAnsi="Times New Roman"/>
          <w:color w:val="auto"/>
          <w:sz w:val="28"/>
          <w:szCs w:val="28"/>
          <w:vertAlign w:val="superscript"/>
          <w:lang w:val="pl-PL" w:bidi="ar-SA"/>
        </w:rPr>
        <w:t>)</w:t>
      </w:r>
      <w:r w:rsidR="00FF473F" w:rsidRPr="00B648DF">
        <w:rPr>
          <w:rFonts w:ascii="Times New Roman" w:hAnsi="Times New Roman"/>
          <w:color w:val="auto"/>
          <w:sz w:val="28"/>
          <w:szCs w:val="28"/>
        </w:rPr>
        <w:t>. Chất lượng giáo dục học sinh dân tộc thiểu số có nhiều chuyển biến tích cực. Việc huy động học sinh ra lớp đã được thực hiện bằng nhiều biện pháp và đạt kết quả nhất định</w:t>
      </w:r>
      <w:r w:rsidR="00FF473F" w:rsidRPr="00B648DF">
        <w:rPr>
          <w:rFonts w:ascii="Times New Roman" w:hAnsi="Times New Roman"/>
          <w:color w:val="auto"/>
          <w:sz w:val="28"/>
          <w:szCs w:val="28"/>
          <w:vertAlign w:val="superscript"/>
        </w:rPr>
        <w:t xml:space="preserve"> (</w:t>
      </w:r>
      <w:r w:rsidR="00FF473F" w:rsidRPr="00B648DF">
        <w:rPr>
          <w:rFonts w:ascii="Times New Roman" w:hAnsi="Times New Roman"/>
          <w:color w:val="auto"/>
          <w:sz w:val="28"/>
          <w:szCs w:val="28"/>
          <w:vertAlign w:val="superscript"/>
          <w:lang w:val="da-DK" w:bidi="ar-SA"/>
        </w:rPr>
        <w:footnoteReference w:id="29"/>
      </w:r>
      <w:r w:rsidR="00FF473F" w:rsidRPr="00B648DF">
        <w:rPr>
          <w:rFonts w:ascii="Times New Roman" w:hAnsi="Times New Roman"/>
          <w:color w:val="auto"/>
          <w:sz w:val="28"/>
          <w:szCs w:val="28"/>
          <w:vertAlign w:val="superscript"/>
          <w:lang w:val="pl-PL" w:bidi="ar-SA"/>
        </w:rPr>
        <w:t>)</w:t>
      </w:r>
      <w:r w:rsidR="00FF473F" w:rsidRPr="00B648DF">
        <w:rPr>
          <w:rFonts w:ascii="Times New Roman" w:hAnsi="Times New Roman"/>
          <w:color w:val="auto"/>
          <w:sz w:val="28"/>
          <w:szCs w:val="28"/>
          <w:lang w:val="pl-PL" w:bidi="ar-SA"/>
        </w:rPr>
        <w:t>.</w:t>
      </w:r>
      <w:r w:rsidR="00FF473F" w:rsidRPr="00B648DF">
        <w:rPr>
          <w:rFonts w:ascii="Times New Roman" w:hAnsi="Times New Roman"/>
          <w:color w:val="auto"/>
          <w:sz w:val="28"/>
          <w:szCs w:val="28"/>
        </w:rPr>
        <w:t xml:space="preserve"> </w:t>
      </w:r>
    </w:p>
    <w:p w:rsidR="00514C4D" w:rsidRPr="00B648DF" w:rsidRDefault="00514C4D" w:rsidP="00514C4D">
      <w:pPr>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color w:val="auto"/>
          <w:sz w:val="28"/>
          <w:szCs w:val="28"/>
          <w:lang w:val="sv-SE"/>
        </w:rPr>
        <w:t>2.3. Y tế, chăm sóc sức khỏe cho nhân dân</w:t>
      </w:r>
    </w:p>
    <w:p w:rsidR="00E114BF" w:rsidRPr="00B648DF" w:rsidRDefault="00E114BF" w:rsidP="00E114BF">
      <w:pPr>
        <w:spacing w:before="80" w:after="80" w:line="240" w:lineRule="auto"/>
        <w:ind w:firstLine="709"/>
        <w:jc w:val="both"/>
        <w:rPr>
          <w:rFonts w:ascii="Times New Roman" w:hAnsi="Times New Roman"/>
          <w:bCs/>
          <w:color w:val="auto"/>
          <w:sz w:val="28"/>
          <w:szCs w:val="28"/>
        </w:rPr>
      </w:pPr>
      <w:r w:rsidRPr="00B648DF">
        <w:rPr>
          <w:rFonts w:ascii="Times New Roman" w:hAnsi="Times New Roman"/>
          <w:color w:val="auto"/>
          <w:sz w:val="28"/>
          <w:szCs w:val="28"/>
          <w:lang w:val="sv-SE"/>
        </w:rPr>
        <w:t xml:space="preserve">- </w:t>
      </w:r>
      <w:r w:rsidRPr="00B648DF">
        <w:rPr>
          <w:rFonts w:ascii="Times New Roman" w:hAnsi="Times New Roman"/>
          <w:color w:val="auto"/>
          <w:sz w:val="28"/>
          <w:szCs w:val="28"/>
          <w:lang w:val="da-DK"/>
        </w:rPr>
        <w:t>Công tác bảo đảm an toàn thực phẩm được tăng cường thực hiện. Đã ban hành Kế hoạch t</w:t>
      </w:r>
      <w:r w:rsidRPr="00B648DF">
        <w:rPr>
          <w:rFonts w:ascii="Times New Roman" w:hAnsi="Times New Roman"/>
          <w:color w:val="auto"/>
          <w:sz w:val="28"/>
          <w:szCs w:val="28"/>
          <w:shd w:val="clear" w:color="auto" w:fill="FFFFFF"/>
        </w:rPr>
        <w:t xml:space="preserve">riển khai "Tháng hành động vì an toàn thực phẩm" năm 2023 </w:t>
      </w:r>
      <w:r w:rsidRPr="00B648DF">
        <w:rPr>
          <w:rFonts w:ascii="Times New Roman" w:hAnsi="Times New Roman"/>
          <w:color w:val="auto"/>
          <w:sz w:val="28"/>
          <w:szCs w:val="28"/>
          <w:shd w:val="clear" w:color="auto" w:fill="FFFFFF"/>
        </w:rPr>
        <w:lastRenderedPageBreak/>
        <w:t>trên địa bàn huyện Ngọc Hồi</w:t>
      </w:r>
      <w:r w:rsidRPr="00B648DF">
        <w:rPr>
          <w:rFonts w:ascii="Times New Roman" w:hAnsi="Times New Roman"/>
          <w:color w:val="auto"/>
          <w:sz w:val="28"/>
          <w:szCs w:val="28"/>
          <w:vertAlign w:val="superscript"/>
          <w:lang w:val="de-DE"/>
        </w:rPr>
        <w:t>(</w:t>
      </w:r>
      <w:r w:rsidRPr="00B648DF">
        <w:rPr>
          <w:rStyle w:val="FootnoteReference"/>
          <w:rFonts w:ascii="Times New Roman" w:hAnsi="Times New Roman"/>
          <w:color w:val="auto"/>
          <w:sz w:val="28"/>
          <w:szCs w:val="28"/>
          <w:lang w:val="de-DE"/>
        </w:rPr>
        <w:footnoteReference w:id="30"/>
      </w:r>
      <w:r w:rsidRPr="00B648DF">
        <w:rPr>
          <w:rFonts w:ascii="Times New Roman" w:hAnsi="Times New Roman"/>
          <w:color w:val="auto"/>
          <w:sz w:val="28"/>
          <w:szCs w:val="28"/>
          <w:vertAlign w:val="superscript"/>
          <w:lang w:val="de-DE"/>
        </w:rPr>
        <w:t>)</w:t>
      </w:r>
      <w:r w:rsidRPr="00B648DF">
        <w:rPr>
          <w:rFonts w:ascii="Times New Roman" w:hAnsi="Times New Roman"/>
          <w:color w:val="auto"/>
          <w:sz w:val="28"/>
          <w:szCs w:val="28"/>
          <w:lang w:val="pt-BR"/>
        </w:rPr>
        <w:t xml:space="preserve">. </w:t>
      </w:r>
      <w:r w:rsidRPr="00B648DF">
        <w:rPr>
          <w:rFonts w:ascii="Times New Roman" w:hAnsi="Times New Roman"/>
          <w:color w:val="auto"/>
          <w:sz w:val="28"/>
          <w:szCs w:val="28"/>
          <w:lang w:val="da-DK"/>
        </w:rPr>
        <w:t xml:space="preserve">Trong 9 tháng đầu năm, </w:t>
      </w:r>
      <w:r w:rsidRPr="00B648DF">
        <w:rPr>
          <w:rFonts w:ascii="Times New Roman" w:hAnsi="Times New Roman"/>
          <w:bCs/>
          <w:color w:val="auto"/>
          <w:sz w:val="28"/>
          <w:szCs w:val="28"/>
          <w:lang w:val="da-DK"/>
        </w:rPr>
        <w:t xml:space="preserve">không ghi nhận vụ ngộ độc thực phẩm. </w:t>
      </w:r>
    </w:p>
    <w:p w:rsidR="00E114BF" w:rsidRPr="00B648DF" w:rsidRDefault="00E114BF" w:rsidP="00E114BF">
      <w:pPr>
        <w:spacing w:before="80" w:after="80" w:line="240" w:lineRule="auto"/>
        <w:ind w:firstLine="720"/>
        <w:jc w:val="both"/>
        <w:rPr>
          <w:rFonts w:ascii="Times New Roman" w:hAnsi="Times New Roman"/>
          <w:i/>
          <w:color w:val="auto"/>
          <w:sz w:val="28"/>
          <w:szCs w:val="28"/>
          <w:lang w:val="da-DK"/>
        </w:rPr>
      </w:pPr>
      <w:r w:rsidRPr="00B648DF">
        <w:rPr>
          <w:rFonts w:ascii="Times New Roman" w:hAnsi="Times New Roman"/>
          <w:color w:val="auto"/>
          <w:sz w:val="28"/>
          <w:szCs w:val="28"/>
          <w:lang w:val="da-DK"/>
        </w:rPr>
        <w:t xml:space="preserve">- </w:t>
      </w:r>
      <w:r w:rsidR="00814338" w:rsidRPr="00B648DF">
        <w:rPr>
          <w:rFonts w:ascii="Times New Roman" w:hAnsi="Times New Roman"/>
          <w:bCs/>
          <w:color w:val="auto"/>
          <w:sz w:val="28"/>
          <w:szCs w:val="28"/>
          <w:shd w:val="clear" w:color="auto" w:fill="FFFFFF"/>
          <w:lang w:val="it-IT"/>
        </w:rPr>
        <w:t xml:space="preserve">Công tác chăm sóc sức khỏe cho người dân được tăng cường. </w:t>
      </w:r>
      <w:r w:rsidRPr="00B648DF">
        <w:rPr>
          <w:rFonts w:ascii="Times New Roman" w:hAnsi="Times New Roman"/>
          <w:color w:val="auto"/>
          <w:sz w:val="28"/>
          <w:szCs w:val="28"/>
          <w:lang w:val="da-DK"/>
        </w:rPr>
        <w:t>Tiếp tục thực hiện công tác tuyên truyền các giải pháp phòng, chống dịch bệnh và kiểm soát chặt chẽ các dịch bệnh nguy hiểm, các mầm bệnh trong cộng đồng. Tăng cường triển khai, thực hiện các các biện pháp phòng, chống dịch sốt xuất huyết Dengue</w:t>
      </w:r>
      <w:r w:rsidR="006E025A" w:rsidRPr="00B648DF">
        <w:rPr>
          <w:rFonts w:ascii="Times New Roman" w:hAnsi="Times New Roman"/>
          <w:color w:val="auto"/>
          <w:sz w:val="28"/>
          <w:szCs w:val="28"/>
          <w:lang w:val="da-DK"/>
        </w:rPr>
        <w:t xml:space="preserve"> và bệnh đau mắt đỏ trên địa bàn huyện</w:t>
      </w:r>
      <w:r w:rsidRPr="00B648DF">
        <w:rPr>
          <w:rFonts w:ascii="Times New Roman" w:hAnsi="Times New Roman"/>
          <w:color w:val="auto"/>
          <w:sz w:val="28"/>
          <w:szCs w:val="28"/>
          <w:lang w:val="da-DK"/>
        </w:rPr>
        <w:t>. Đã ban hành Kế hoạch phòng, chống dịch bệnh truyền nhiễm năm 2023</w:t>
      </w:r>
      <w:r w:rsidRPr="00B648DF">
        <w:rPr>
          <w:rFonts w:ascii="Times New Roman" w:hAnsi="Times New Roman"/>
          <w:color w:val="auto"/>
          <w:sz w:val="28"/>
          <w:szCs w:val="28"/>
          <w:vertAlign w:val="superscript"/>
          <w:lang w:val="de-DE"/>
        </w:rPr>
        <w:t>(</w:t>
      </w:r>
      <w:r w:rsidRPr="00B648DF">
        <w:rPr>
          <w:rStyle w:val="FootnoteReference"/>
          <w:rFonts w:ascii="Times New Roman" w:hAnsi="Times New Roman"/>
          <w:color w:val="auto"/>
          <w:sz w:val="28"/>
          <w:szCs w:val="28"/>
          <w:lang w:val="de-DE"/>
        </w:rPr>
        <w:footnoteReference w:id="31"/>
      </w:r>
      <w:r w:rsidRPr="00B648DF">
        <w:rPr>
          <w:rFonts w:ascii="Times New Roman" w:hAnsi="Times New Roman"/>
          <w:color w:val="auto"/>
          <w:sz w:val="28"/>
          <w:szCs w:val="28"/>
          <w:vertAlign w:val="superscript"/>
          <w:lang w:val="de-DE"/>
        </w:rPr>
        <w:t>)</w:t>
      </w:r>
      <w:r w:rsidRPr="00B648DF">
        <w:rPr>
          <w:rFonts w:ascii="Times New Roman" w:hAnsi="Times New Roman"/>
          <w:color w:val="auto"/>
          <w:sz w:val="28"/>
          <w:szCs w:val="28"/>
          <w:lang w:val="da-DK"/>
        </w:rPr>
        <w:t>.</w:t>
      </w:r>
      <w:r w:rsidR="00814338" w:rsidRPr="00B648DF">
        <w:rPr>
          <w:rFonts w:ascii="Times New Roman" w:hAnsi="Times New Roman"/>
          <w:color w:val="auto"/>
          <w:sz w:val="28"/>
          <w:szCs w:val="28"/>
          <w:lang w:val="da-DK"/>
        </w:rPr>
        <w:t xml:space="preserve"> Tổ chức hội nghị tập huấn, hướng dẫn các biện pháp phòng,chống bệnh sốt xuất huyết Dengue, công tác vệ sinh môi trường, diệt lăng quăng bọ gậy phòng chống dịch bệnh ở cơ sở trên địa bàn huyện Ngọc Hồi năm 2023</w:t>
      </w:r>
      <w:r w:rsidR="00814338" w:rsidRPr="00B648DF">
        <w:rPr>
          <w:rFonts w:ascii="Times New Roman" w:hAnsi="Times New Roman"/>
          <w:color w:val="auto"/>
          <w:sz w:val="28"/>
          <w:szCs w:val="28"/>
          <w:vertAlign w:val="superscript"/>
          <w:lang w:val="de-DE"/>
        </w:rPr>
        <w:t>(</w:t>
      </w:r>
      <w:r w:rsidR="00814338" w:rsidRPr="00B648DF">
        <w:rPr>
          <w:rStyle w:val="FootnoteReference"/>
          <w:rFonts w:ascii="Times New Roman" w:hAnsi="Times New Roman"/>
          <w:color w:val="auto"/>
          <w:sz w:val="28"/>
          <w:szCs w:val="28"/>
          <w:lang w:val="de-DE"/>
        </w:rPr>
        <w:footnoteReference w:id="32"/>
      </w:r>
      <w:r w:rsidR="00814338" w:rsidRPr="00B648DF">
        <w:rPr>
          <w:rFonts w:ascii="Times New Roman" w:hAnsi="Times New Roman"/>
          <w:color w:val="auto"/>
          <w:sz w:val="28"/>
          <w:szCs w:val="28"/>
          <w:vertAlign w:val="superscript"/>
          <w:lang w:val="de-DE"/>
        </w:rPr>
        <w:t>)</w:t>
      </w:r>
      <w:r w:rsidR="00814338" w:rsidRPr="00B648DF">
        <w:rPr>
          <w:rFonts w:ascii="Times New Roman" w:hAnsi="Times New Roman"/>
          <w:color w:val="auto"/>
          <w:sz w:val="28"/>
          <w:szCs w:val="28"/>
          <w:lang w:val="de-DE"/>
        </w:rPr>
        <w:t xml:space="preserve">. </w:t>
      </w:r>
      <w:r w:rsidRPr="00B648DF">
        <w:rPr>
          <w:rFonts w:ascii="Times New Roman" w:hAnsi="Times New Roman"/>
          <w:color w:val="auto"/>
          <w:sz w:val="28"/>
          <w:szCs w:val="28"/>
          <w:lang w:val="da-DK"/>
        </w:rPr>
        <w:t xml:space="preserve">Tính đến ngày </w:t>
      </w:r>
      <w:r w:rsidR="00C3673F" w:rsidRPr="00B648DF">
        <w:rPr>
          <w:rFonts w:ascii="Times New Roman" w:hAnsi="Times New Roman"/>
          <w:color w:val="auto"/>
          <w:sz w:val="28"/>
          <w:szCs w:val="28"/>
          <w:lang w:val="da-DK"/>
        </w:rPr>
        <w:t>15/9</w:t>
      </w:r>
      <w:r w:rsidRPr="00B648DF">
        <w:rPr>
          <w:rFonts w:ascii="Times New Roman" w:hAnsi="Times New Roman"/>
          <w:color w:val="auto"/>
          <w:sz w:val="28"/>
          <w:szCs w:val="28"/>
          <w:lang w:val="da-DK"/>
        </w:rPr>
        <w:t>/2023,</w:t>
      </w:r>
      <w:r w:rsidRPr="00B648DF">
        <w:rPr>
          <w:rFonts w:ascii="Times New Roman" w:hAnsi="Times New Roman"/>
          <w:bCs/>
          <w:color w:val="auto"/>
          <w:sz w:val="28"/>
          <w:szCs w:val="28"/>
          <w:lang w:val="de-DE"/>
        </w:rPr>
        <w:t xml:space="preserve"> trên địa bàn huyện </w:t>
      </w:r>
      <w:r w:rsidRPr="00B648DF">
        <w:rPr>
          <w:rFonts w:ascii="Times New Roman" w:hAnsi="Times New Roman"/>
          <w:color w:val="auto"/>
          <w:sz w:val="28"/>
          <w:szCs w:val="28"/>
          <w:lang w:val="da-DK"/>
        </w:rPr>
        <w:t xml:space="preserve">phát hiện </w:t>
      </w:r>
      <w:r w:rsidRPr="00B648DF">
        <w:rPr>
          <w:rFonts w:ascii="Times New Roman" w:hAnsi="Times New Roman"/>
          <w:bCs/>
          <w:color w:val="auto"/>
          <w:sz w:val="28"/>
          <w:szCs w:val="28"/>
          <w:lang w:val="de-DE"/>
        </w:rPr>
        <w:t xml:space="preserve">13 ca mắc bệnh truyền nhiễm nguy hiểm </w:t>
      </w:r>
      <w:r w:rsidRPr="00B648DF">
        <w:rPr>
          <w:rFonts w:ascii="Times New Roman" w:hAnsi="Times New Roman"/>
          <w:bCs/>
          <w:i/>
          <w:color w:val="auto"/>
          <w:sz w:val="28"/>
          <w:szCs w:val="28"/>
          <w:lang w:val="de-DE"/>
        </w:rPr>
        <w:t>(Covid-19: 03 ca; sốt xuất huyết Dengue: 10 ca)</w:t>
      </w:r>
      <w:r w:rsidRPr="00B648DF">
        <w:rPr>
          <w:rFonts w:ascii="Times New Roman" w:hAnsi="Times New Roman"/>
          <w:color w:val="auto"/>
          <w:sz w:val="28"/>
          <w:szCs w:val="28"/>
          <w:lang w:val="da-DK"/>
        </w:rPr>
        <w:t>; các dịch bệnh khác trên người được ghi nhận là: 0</w:t>
      </w:r>
      <w:r w:rsidR="00C3673F" w:rsidRPr="00B648DF">
        <w:rPr>
          <w:rFonts w:ascii="Times New Roman" w:hAnsi="Times New Roman"/>
          <w:color w:val="auto"/>
          <w:sz w:val="28"/>
          <w:szCs w:val="28"/>
          <w:lang w:val="da-DK"/>
        </w:rPr>
        <w:t>6</w:t>
      </w:r>
      <w:r w:rsidRPr="00B648DF">
        <w:rPr>
          <w:rFonts w:ascii="Times New Roman" w:hAnsi="Times New Roman"/>
          <w:color w:val="auto"/>
          <w:sz w:val="28"/>
          <w:szCs w:val="28"/>
          <w:lang w:val="da-DK"/>
        </w:rPr>
        <w:t xml:space="preserve"> ca tay chân miệng; 05 ca thủy đậu, 04 ca Lỵ trực trùng; 03 ca viêm gan vi rút B; 15 ca viêm gan vi rút khác; 01 ca viêm não Nhật Bản; 11 ca lao phổi; 67 ca cúm; 298 ca tiêu chảy. </w:t>
      </w:r>
      <w:r w:rsidRPr="00B648DF">
        <w:rPr>
          <w:rFonts w:ascii="Times New Roman" w:hAnsi="Times New Roman"/>
          <w:color w:val="auto"/>
          <w:sz w:val="28"/>
          <w:szCs w:val="28"/>
          <w:lang w:val="nl-NL"/>
        </w:rPr>
        <w:t xml:space="preserve">Tỷ lệ người dân tham gia bảo hiểm y tế ước 9 tháng đầu năm đạt 83,51% </w:t>
      </w:r>
      <w:r w:rsidRPr="00B648DF">
        <w:rPr>
          <w:rFonts w:ascii="Times New Roman" w:hAnsi="Times New Roman"/>
          <w:i/>
          <w:color w:val="auto"/>
          <w:sz w:val="28"/>
          <w:szCs w:val="28"/>
          <w:lang w:val="nl-NL"/>
        </w:rPr>
        <w:t>(đạt 96,87% kế hoạch giao).</w:t>
      </w:r>
    </w:p>
    <w:p w:rsidR="00514C4D" w:rsidRPr="00B648DF" w:rsidRDefault="00514C4D" w:rsidP="00514C4D">
      <w:pPr>
        <w:spacing w:before="80" w:after="80" w:line="240" w:lineRule="auto"/>
        <w:ind w:firstLine="720"/>
        <w:jc w:val="both"/>
        <w:rPr>
          <w:rFonts w:ascii="Times New Roman" w:hAnsi="Times New Roman"/>
          <w:color w:val="auto"/>
          <w:sz w:val="28"/>
          <w:szCs w:val="28"/>
          <w:lang w:val="it-IT"/>
        </w:rPr>
      </w:pPr>
      <w:r w:rsidRPr="00B648DF">
        <w:rPr>
          <w:rFonts w:ascii="Times New Roman" w:hAnsi="Times New Roman"/>
          <w:color w:val="auto"/>
          <w:sz w:val="28"/>
          <w:szCs w:val="28"/>
          <w:lang w:val="it-IT"/>
        </w:rPr>
        <w:t xml:space="preserve">2.4. </w:t>
      </w:r>
      <w:r w:rsidRPr="00B648DF">
        <w:rPr>
          <w:rFonts w:ascii="Times New Roman" w:hAnsi="Times New Roman"/>
          <w:bCs/>
          <w:iCs/>
          <w:color w:val="auto"/>
          <w:sz w:val="28"/>
          <w:szCs w:val="28"/>
          <w:lang w:val="sv-SE"/>
        </w:rPr>
        <w:t>Văn hóa - thể thao, thông tin - truyền thông</w:t>
      </w:r>
    </w:p>
    <w:p w:rsidR="00301A51" w:rsidRPr="00B648DF" w:rsidRDefault="00514C4D" w:rsidP="00301A51">
      <w:pPr>
        <w:tabs>
          <w:tab w:val="num" w:pos="700"/>
        </w:tabs>
        <w:spacing w:before="80" w:after="80" w:line="240" w:lineRule="auto"/>
        <w:jc w:val="both"/>
        <w:rPr>
          <w:rFonts w:ascii="Times New Roman" w:eastAsia="Calibri" w:hAnsi="Times New Roman"/>
          <w:color w:val="auto"/>
          <w:sz w:val="28"/>
          <w:szCs w:val="28"/>
        </w:rPr>
      </w:pPr>
      <w:r w:rsidRPr="00B648DF">
        <w:rPr>
          <w:rFonts w:ascii="Times New Roman" w:hAnsi="Times New Roman"/>
          <w:color w:val="auto"/>
          <w:sz w:val="28"/>
          <w:szCs w:val="28"/>
          <w:lang w:val="sv-SE"/>
        </w:rPr>
        <w:tab/>
      </w:r>
      <w:r w:rsidR="00301A51" w:rsidRPr="00B648DF">
        <w:rPr>
          <w:rFonts w:ascii="Times New Roman" w:hAnsi="Times New Roman"/>
          <w:color w:val="auto"/>
          <w:sz w:val="28"/>
          <w:szCs w:val="28"/>
          <w:lang w:val="sv-SE"/>
        </w:rPr>
        <w:t>- Thông tin, tuyên truyền các chủ trương, đường lối, của Đảng, chính sách Pháp luật của Nhà nước và các ngày lễ, kỷ niệm của đất nước, địa phương;</w:t>
      </w:r>
      <w:r w:rsidR="00301A51" w:rsidRPr="00B648DF">
        <w:rPr>
          <w:rFonts w:ascii="Times New Roman" w:hAnsi="Times New Roman"/>
          <w:color w:val="auto"/>
          <w:sz w:val="28"/>
          <w:szCs w:val="28"/>
        </w:rPr>
        <w:t xml:space="preserve"> </w:t>
      </w:r>
      <w:r w:rsidR="00301A51" w:rsidRPr="00B648DF">
        <w:rPr>
          <w:rFonts w:ascii="Times New Roman" w:hAnsi="Times New Roman"/>
          <w:color w:val="auto"/>
          <w:sz w:val="28"/>
          <w:szCs w:val="28"/>
          <w:lang w:val="sv-SE"/>
        </w:rPr>
        <w:t>tuyên truyền kỷ niệm 110 năm ngày thành lập tỉnh Kon Tum (</w:t>
      </w:r>
      <w:r w:rsidR="00301A51" w:rsidRPr="00B648DF">
        <w:rPr>
          <w:rFonts w:ascii="Times New Roman" w:hAnsi="Times New Roman"/>
          <w:i/>
          <w:color w:val="auto"/>
          <w:sz w:val="28"/>
          <w:szCs w:val="28"/>
          <w:lang w:val="sv-SE"/>
        </w:rPr>
        <w:t>09/02/1913 - 09/02/2022</w:t>
      </w:r>
      <w:r w:rsidR="00301A51" w:rsidRPr="00B648DF">
        <w:rPr>
          <w:rFonts w:ascii="Times New Roman" w:hAnsi="Times New Roman"/>
          <w:color w:val="auto"/>
          <w:sz w:val="28"/>
          <w:szCs w:val="28"/>
          <w:lang w:val="sv-SE"/>
        </w:rPr>
        <w:t xml:space="preserve">); tuyên truyền các hoạt động chăm lo tết cho người nghèo, gia đình chính sách,... </w:t>
      </w:r>
      <w:r w:rsidR="00301A51" w:rsidRPr="00B648DF">
        <w:rPr>
          <w:rFonts w:ascii="Times New Roman" w:hAnsi="Times New Roman"/>
          <w:color w:val="auto"/>
          <w:sz w:val="28"/>
          <w:szCs w:val="28"/>
          <w:lang w:val="vi-VN"/>
        </w:rPr>
        <w:t>Tổ chức các hoạt động theo chủ đề Mừng Đảng, mừng Xuân Quý Mão và Chào mừng 110 năm thành lập tỉnh Kon Tum</w:t>
      </w:r>
      <w:r w:rsidR="00301A51" w:rsidRPr="00B648DF">
        <w:rPr>
          <w:rFonts w:ascii="Times New Roman" w:hAnsi="Times New Roman"/>
          <w:color w:val="auto"/>
          <w:sz w:val="28"/>
          <w:szCs w:val="28"/>
          <w:vertAlign w:val="superscript"/>
        </w:rPr>
        <w:t>(</w:t>
      </w:r>
      <w:r w:rsidR="00301A51" w:rsidRPr="00B648DF">
        <w:rPr>
          <w:rStyle w:val="FootnoteReference"/>
          <w:rFonts w:ascii="Times New Roman" w:hAnsi="Times New Roman"/>
          <w:color w:val="auto"/>
          <w:sz w:val="28"/>
          <w:szCs w:val="28"/>
        </w:rPr>
        <w:footnoteReference w:id="33"/>
      </w:r>
      <w:r w:rsidR="00301A51" w:rsidRPr="00B648DF">
        <w:rPr>
          <w:rFonts w:ascii="Times New Roman" w:hAnsi="Times New Roman"/>
          <w:color w:val="auto"/>
          <w:sz w:val="28"/>
          <w:szCs w:val="28"/>
          <w:vertAlign w:val="superscript"/>
        </w:rPr>
        <w:t>)</w:t>
      </w:r>
      <w:r w:rsidR="00301A51" w:rsidRPr="00B648DF">
        <w:rPr>
          <w:rFonts w:ascii="Times New Roman" w:hAnsi="Times New Roman"/>
          <w:color w:val="auto"/>
          <w:sz w:val="28"/>
          <w:szCs w:val="28"/>
        </w:rPr>
        <w:t>.</w:t>
      </w:r>
      <w:r w:rsidR="00301A51" w:rsidRPr="00B648DF">
        <w:rPr>
          <w:rFonts w:ascii="Times New Roman" w:eastAsia="Calibri" w:hAnsi="Times New Roman"/>
          <w:color w:val="auto"/>
          <w:sz w:val="28"/>
          <w:szCs w:val="28"/>
        </w:rPr>
        <w:t xml:space="preserve"> </w:t>
      </w:r>
    </w:p>
    <w:p w:rsidR="00301A51" w:rsidRPr="00B648DF" w:rsidRDefault="00301A51" w:rsidP="00513DC5">
      <w:pPr>
        <w:widowControl w:val="0"/>
        <w:spacing w:before="80" w:after="80" w:line="240" w:lineRule="auto"/>
        <w:ind w:firstLine="720"/>
        <w:jc w:val="both"/>
        <w:rPr>
          <w:rFonts w:ascii="Times New Roman" w:hAnsi="Times New Roman"/>
          <w:color w:val="auto"/>
          <w:sz w:val="28"/>
          <w:szCs w:val="28"/>
          <w:lang w:val="da-DK"/>
        </w:rPr>
      </w:pPr>
      <w:r w:rsidRPr="00B648DF">
        <w:rPr>
          <w:rFonts w:ascii="Times New Roman" w:hAnsi="Times New Roman"/>
          <w:color w:val="auto"/>
          <w:sz w:val="28"/>
          <w:szCs w:val="28"/>
          <w:lang w:val="da-DK"/>
        </w:rPr>
        <w:t>- Các hoạt động văn hóa, thể thao, văn nghệ được quan tâm tổ chức thực hiện và nhận được sự hưởng ứng tham gia của đông đảo nhân dân. Đã phối hợp Sở Văn hóa, Thể thao và Du lịch tỉnh tổ chức thành công lễ phát động Ngày sách và Văn hóa đọc Việt Nam năm 2023 tỉnh Kon Tum lần thứ II; tổ chức thành công Giải Bóng chuyền nam, nữ truyền thống tỉnh Kon Tum lần thứ VI năm 2023 tại huyện Ngọc Hồi.</w:t>
      </w:r>
      <w:r w:rsidRPr="00B648DF">
        <w:rPr>
          <w:rFonts w:ascii="Times New Roman" w:hAnsi="Times New Roman"/>
          <w:color w:val="auto"/>
        </w:rPr>
        <w:t xml:space="preserve"> </w:t>
      </w:r>
      <w:r w:rsidRPr="00B648DF">
        <w:rPr>
          <w:rFonts w:ascii="Times New Roman" w:hAnsi="Times New Roman"/>
          <w:color w:val="auto"/>
          <w:sz w:val="28"/>
          <w:szCs w:val="28"/>
          <w:lang w:val="da-DK"/>
        </w:rPr>
        <w:t>Tham gia Hội thi thể thao dân tộc thiểu số tỉnh Kon Tum lần thứ III năm 2023.</w:t>
      </w:r>
      <w:r w:rsidR="00B17538" w:rsidRPr="00B648DF">
        <w:rPr>
          <w:rFonts w:ascii="Times New Roman" w:hAnsi="Times New Roman"/>
          <w:color w:val="auto"/>
        </w:rPr>
        <w:t xml:space="preserve"> </w:t>
      </w:r>
      <w:r w:rsidR="00B17538" w:rsidRPr="00B648DF">
        <w:rPr>
          <w:rFonts w:ascii="Times New Roman" w:hAnsi="Times New Roman"/>
          <w:color w:val="auto"/>
          <w:sz w:val="28"/>
          <w:szCs w:val="28"/>
          <w:lang w:val="da-DK"/>
        </w:rPr>
        <w:t>Đã tổ chức thành công Liên hoan đàn và hát dân ca các dân tộc hu</w:t>
      </w:r>
      <w:r w:rsidR="00876F62" w:rsidRPr="00B648DF">
        <w:rPr>
          <w:rFonts w:ascii="Times New Roman" w:hAnsi="Times New Roman"/>
          <w:color w:val="auto"/>
          <w:sz w:val="28"/>
          <w:szCs w:val="28"/>
          <w:lang w:val="da-DK"/>
        </w:rPr>
        <w:t>yện Ngọc Hồi lần thứ I năm 2023; đã lập hồ sơ trình UBND tỉnh, Sở Văn hoá, Thể thao và Du lịch để xem xét công nhận thôn Đăk Răng, xã Đăk Dục là điểm du lịch</w:t>
      </w:r>
      <w:r w:rsidR="00476E26" w:rsidRPr="00B648DF">
        <w:rPr>
          <w:rFonts w:ascii="Times New Roman" w:hAnsi="Times New Roman"/>
          <w:color w:val="auto"/>
          <w:sz w:val="28"/>
          <w:szCs w:val="28"/>
          <w:lang w:val="da-DK"/>
        </w:rPr>
        <w:t>, du lịch cộng đồng.</w:t>
      </w:r>
    </w:p>
    <w:p w:rsidR="00953A16" w:rsidRPr="00B648DF" w:rsidRDefault="00953A16" w:rsidP="00953A16">
      <w:pPr>
        <w:tabs>
          <w:tab w:val="num" w:pos="700"/>
        </w:tabs>
        <w:spacing w:before="80" w:after="80" w:line="240" w:lineRule="auto"/>
        <w:jc w:val="both"/>
        <w:rPr>
          <w:rFonts w:ascii="Times New Roman" w:hAnsi="Times New Roman"/>
          <w:bCs/>
          <w:iCs/>
          <w:color w:val="auto"/>
          <w:sz w:val="28"/>
          <w:szCs w:val="28"/>
          <w:lang w:val="sv-SE"/>
        </w:rPr>
      </w:pPr>
      <w:r w:rsidRPr="00B648DF">
        <w:rPr>
          <w:rFonts w:ascii="Times New Roman" w:hAnsi="Times New Roman"/>
          <w:color w:val="auto"/>
          <w:sz w:val="28"/>
          <w:szCs w:val="28"/>
          <w:lang w:val="da-DK"/>
        </w:rPr>
        <w:lastRenderedPageBreak/>
        <w:tab/>
        <w:t xml:space="preserve">- </w:t>
      </w:r>
      <w:r w:rsidRPr="00B648DF">
        <w:rPr>
          <w:rFonts w:ascii="Times New Roman" w:hAnsi="Times New Roman"/>
          <w:bCs/>
          <w:iCs/>
          <w:color w:val="auto"/>
          <w:sz w:val="28"/>
          <w:szCs w:val="28"/>
          <w:lang w:val="sv-SE"/>
        </w:rPr>
        <w:t>Trong 9 tháng đầu năm, huyện đã hỗ trợ 07 bộ cồng chiêng cho một số thôn, làng đồng bào dân tộc thiểu số không có cồng chiêng</w:t>
      </w:r>
      <w:r w:rsidRPr="00B648DF">
        <w:rPr>
          <w:rFonts w:ascii="Times New Roman" w:hAnsi="Times New Roman"/>
          <w:color w:val="auto"/>
          <w:sz w:val="28"/>
          <w:szCs w:val="28"/>
          <w:vertAlign w:val="superscript"/>
          <w:lang w:val="sv-SE"/>
        </w:rPr>
        <w:t>(</w:t>
      </w:r>
      <w:r w:rsidRPr="00B648DF">
        <w:rPr>
          <w:rFonts w:ascii="Times New Roman" w:hAnsi="Times New Roman"/>
          <w:color w:val="auto"/>
          <w:sz w:val="28"/>
          <w:szCs w:val="28"/>
          <w:vertAlign w:val="superscript"/>
          <w:lang w:val="da-DK"/>
        </w:rPr>
        <w:footnoteReference w:id="34"/>
      </w:r>
      <w:r w:rsidRPr="00B648DF">
        <w:rPr>
          <w:rFonts w:ascii="Times New Roman" w:hAnsi="Times New Roman"/>
          <w:color w:val="auto"/>
          <w:sz w:val="28"/>
          <w:szCs w:val="28"/>
          <w:vertAlign w:val="superscript"/>
          <w:lang w:val="sv-SE"/>
        </w:rPr>
        <w:t>)</w:t>
      </w:r>
      <w:r w:rsidRPr="00B648DF">
        <w:rPr>
          <w:rFonts w:ascii="Times New Roman" w:hAnsi="Times New Roman"/>
          <w:color w:val="auto"/>
          <w:sz w:val="28"/>
          <w:szCs w:val="28"/>
          <w:lang w:val="sv-SE"/>
        </w:rPr>
        <w:t>, nâng tổng số bộ cồng chiêng trên địa bàn huyện là 66 bộ</w:t>
      </w:r>
      <w:r w:rsidRPr="00B648DF">
        <w:rPr>
          <w:rFonts w:ascii="Times New Roman" w:hAnsi="Times New Roman"/>
          <w:color w:val="auto"/>
          <w:sz w:val="28"/>
          <w:szCs w:val="28"/>
          <w:vertAlign w:val="superscript"/>
          <w:lang w:val="sv-SE"/>
        </w:rPr>
        <w:t>(</w:t>
      </w:r>
      <w:r w:rsidRPr="00B648DF">
        <w:rPr>
          <w:rFonts w:ascii="Times New Roman" w:hAnsi="Times New Roman"/>
          <w:color w:val="auto"/>
          <w:sz w:val="28"/>
          <w:szCs w:val="28"/>
          <w:vertAlign w:val="superscript"/>
          <w:lang w:val="da-DK"/>
        </w:rPr>
        <w:footnoteReference w:id="35"/>
      </w:r>
      <w:r w:rsidRPr="00B648DF">
        <w:rPr>
          <w:rFonts w:ascii="Times New Roman" w:hAnsi="Times New Roman"/>
          <w:color w:val="auto"/>
          <w:sz w:val="28"/>
          <w:szCs w:val="28"/>
          <w:vertAlign w:val="superscript"/>
          <w:lang w:val="sv-SE"/>
        </w:rPr>
        <w:t>)</w:t>
      </w:r>
      <w:r w:rsidRPr="00B648DF">
        <w:rPr>
          <w:rFonts w:ascii="Times New Roman" w:hAnsi="Times New Roman"/>
          <w:color w:val="auto"/>
          <w:sz w:val="28"/>
          <w:szCs w:val="28"/>
          <w:lang w:val="sv-SE"/>
        </w:rPr>
        <w:t>.</w:t>
      </w:r>
      <w:r w:rsidR="00351B6C" w:rsidRPr="00B648DF">
        <w:rPr>
          <w:rFonts w:ascii="Times New Roman" w:hAnsi="Times New Roman"/>
          <w:color w:val="auto"/>
          <w:sz w:val="28"/>
          <w:szCs w:val="28"/>
          <w:lang w:val="sv-SE"/>
        </w:rPr>
        <w:t xml:space="preserve"> </w:t>
      </w:r>
      <w:r w:rsidR="00351B6C" w:rsidRPr="00B648DF">
        <w:rPr>
          <w:rFonts w:ascii="Times New Roman" w:hAnsi="Times New Roman"/>
          <w:bCs/>
          <w:color w:val="auto"/>
          <w:sz w:val="28"/>
          <w:szCs w:val="28"/>
        </w:rPr>
        <w:t>Công tác truyền dạy cồng chiêng, múa xoang tiếp tục được thực hiện.</w:t>
      </w:r>
      <w:r w:rsidR="00351B6C" w:rsidRPr="00B648DF">
        <w:rPr>
          <w:rFonts w:ascii="Times New Roman" w:hAnsi="Times New Roman"/>
          <w:color w:val="auto"/>
          <w:sz w:val="28"/>
          <w:szCs w:val="28"/>
          <w:lang w:val="sv-SE"/>
        </w:rPr>
        <w:t xml:space="preserve"> Hiện nay, trên địa bàn huyện có </w:t>
      </w:r>
      <w:r w:rsidR="00351B6C" w:rsidRPr="00B648DF">
        <w:rPr>
          <w:rFonts w:ascii="Times New Roman" w:hAnsi="Times New Roman"/>
          <w:bCs/>
          <w:color w:val="auto"/>
          <w:sz w:val="28"/>
          <w:szCs w:val="28"/>
        </w:rPr>
        <w:t>38 đội nghệ nhân đánh cồng chiêng.</w:t>
      </w:r>
    </w:p>
    <w:p w:rsidR="00301A51" w:rsidRPr="00B648DF" w:rsidRDefault="00301A51" w:rsidP="00301A51">
      <w:pPr>
        <w:spacing w:before="80" w:after="80" w:line="240" w:lineRule="auto"/>
        <w:jc w:val="both"/>
        <w:rPr>
          <w:rFonts w:ascii="Times New Roman" w:hAnsi="Times New Roman"/>
          <w:color w:val="auto"/>
          <w:sz w:val="28"/>
          <w:szCs w:val="28"/>
          <w:lang w:val="da-DK"/>
        </w:rPr>
      </w:pPr>
      <w:r w:rsidRPr="00B648DF">
        <w:rPr>
          <w:rFonts w:ascii="Times New Roman" w:hAnsi="Times New Roman"/>
          <w:color w:val="auto"/>
          <w:sz w:val="28"/>
          <w:szCs w:val="28"/>
          <w:lang w:val="sv-SE"/>
        </w:rPr>
        <w:t xml:space="preserve"> </w:t>
      </w:r>
      <w:r w:rsidRPr="00B648DF">
        <w:rPr>
          <w:rStyle w:val="normalchar"/>
          <w:rFonts w:ascii="Times New Roman" w:eastAsia="SimSun" w:hAnsi="Times New Roman"/>
          <w:bCs/>
          <w:color w:val="auto"/>
          <w:sz w:val="28"/>
          <w:szCs w:val="28"/>
          <w:lang w:val="sv-SE"/>
        </w:rPr>
        <w:tab/>
      </w:r>
      <w:r w:rsidRPr="00B648DF">
        <w:rPr>
          <w:rFonts w:ascii="Times New Roman" w:hAnsi="Times New Roman"/>
          <w:color w:val="auto"/>
          <w:sz w:val="28"/>
          <w:szCs w:val="28"/>
          <w:lang w:val="it-IT"/>
        </w:rPr>
        <w:t xml:space="preserve">- </w:t>
      </w:r>
      <w:r w:rsidRPr="00B648DF">
        <w:rPr>
          <w:rFonts w:ascii="Times New Roman" w:hAnsi="Times New Roman"/>
          <w:bCs/>
          <w:color w:val="auto"/>
          <w:sz w:val="28"/>
          <w:szCs w:val="28"/>
          <w:lang w:val="it-IT"/>
        </w:rPr>
        <w:t>Trang thông tin điện tử huyện cập nhật và phản ánh, cập nhật kịp thời các thông tin chỉ đạo điều hành, các hoạt động của Lãnh đạo huyện trên tất cả các lĩnh vực như kinh tế - xã hội, quốc phòng an ninh. Ch</w:t>
      </w:r>
      <w:r w:rsidRPr="00B648DF">
        <w:rPr>
          <w:rFonts w:ascii="Times New Roman" w:hAnsi="Times New Roman"/>
          <w:bCs/>
          <w:color w:val="auto"/>
          <w:sz w:val="28"/>
          <w:szCs w:val="28"/>
          <w:lang w:val="vi-VN"/>
        </w:rPr>
        <w:t>ương trình trang tin</w:t>
      </w:r>
      <w:r w:rsidRPr="00B648DF">
        <w:rPr>
          <w:rFonts w:ascii="Times New Roman" w:hAnsi="Times New Roman"/>
          <w:bCs/>
          <w:color w:val="auto"/>
          <w:sz w:val="28"/>
          <w:szCs w:val="28"/>
          <w:lang w:val="it-IT"/>
        </w:rPr>
        <w:t xml:space="preserve"> địa phương được duy trì đảm bảo thời lượng và chất lượng. </w:t>
      </w:r>
      <w:r w:rsidRPr="00B648DF">
        <w:rPr>
          <w:rFonts w:ascii="Times New Roman" w:hAnsi="Times New Roman"/>
          <w:color w:val="auto"/>
          <w:sz w:val="28"/>
          <w:szCs w:val="28"/>
          <w:lang w:val="da-DK"/>
        </w:rPr>
        <w:t>Đã ban hành Kế hoạch chuyển đổi số huyện Ngọc Hồi năm 2023</w:t>
      </w:r>
      <w:r w:rsidRPr="00B648DF">
        <w:rPr>
          <w:rFonts w:ascii="Times New Roman" w:hAnsi="Times New Roman"/>
          <w:color w:val="auto"/>
          <w:sz w:val="28"/>
          <w:szCs w:val="28"/>
          <w:vertAlign w:val="superscript"/>
          <w:lang w:val="da-DK"/>
        </w:rPr>
        <w:t>(</w:t>
      </w:r>
      <w:r w:rsidRPr="00B648DF">
        <w:rPr>
          <w:rStyle w:val="FootnoteReference"/>
          <w:rFonts w:ascii="Times New Roman" w:hAnsi="Times New Roman"/>
          <w:color w:val="auto"/>
          <w:sz w:val="28"/>
          <w:szCs w:val="28"/>
          <w:lang w:val="da-DK"/>
        </w:rPr>
        <w:footnoteReference w:id="36"/>
      </w:r>
      <w:r w:rsidRPr="00B648DF">
        <w:rPr>
          <w:rFonts w:ascii="Times New Roman" w:hAnsi="Times New Roman"/>
          <w:color w:val="auto"/>
          <w:sz w:val="28"/>
          <w:szCs w:val="28"/>
          <w:vertAlign w:val="superscript"/>
          <w:lang w:val="da-DK"/>
        </w:rPr>
        <w:t>)</w:t>
      </w:r>
      <w:r w:rsidRPr="00B648DF">
        <w:rPr>
          <w:rFonts w:ascii="Times New Roman" w:hAnsi="Times New Roman"/>
          <w:color w:val="auto"/>
          <w:sz w:val="28"/>
          <w:szCs w:val="28"/>
        </w:rPr>
        <w:t>.</w:t>
      </w:r>
    </w:p>
    <w:p w:rsidR="00514C4D" w:rsidRPr="00B648DF" w:rsidRDefault="00514C4D" w:rsidP="00301A51">
      <w:pPr>
        <w:tabs>
          <w:tab w:val="num" w:pos="700"/>
        </w:tabs>
        <w:spacing w:before="80" w:after="80" w:line="240" w:lineRule="auto"/>
        <w:jc w:val="both"/>
        <w:rPr>
          <w:rFonts w:ascii="Times New Roman" w:hAnsi="Times New Roman"/>
          <w:color w:val="auto"/>
          <w:sz w:val="28"/>
          <w:szCs w:val="28"/>
          <w:lang w:val="pt-BR"/>
        </w:rPr>
      </w:pPr>
      <w:r w:rsidRPr="00B648DF">
        <w:rPr>
          <w:rStyle w:val="normalchar"/>
          <w:rFonts w:ascii="Times New Roman" w:eastAsia="SimSun" w:hAnsi="Times New Roman"/>
          <w:bCs/>
          <w:color w:val="auto"/>
          <w:sz w:val="28"/>
          <w:szCs w:val="28"/>
          <w:lang w:val="sv-SE"/>
        </w:rPr>
        <w:tab/>
      </w:r>
      <w:r w:rsidRPr="00B648DF">
        <w:rPr>
          <w:rFonts w:ascii="Times New Roman" w:hAnsi="Times New Roman"/>
          <w:color w:val="auto"/>
          <w:sz w:val="28"/>
          <w:szCs w:val="28"/>
          <w:lang w:val="sv-SE"/>
        </w:rPr>
        <w:t>2.5. Công tác dân tộc, tôn giáo</w:t>
      </w:r>
      <w:r w:rsidRPr="00B648DF">
        <w:rPr>
          <w:rFonts w:ascii="Times New Roman" w:hAnsi="Times New Roman"/>
          <w:color w:val="auto"/>
          <w:sz w:val="28"/>
          <w:szCs w:val="28"/>
          <w:lang w:val="pt-BR"/>
        </w:rPr>
        <w:t xml:space="preserve"> được quan tâm chỉ đạo, thường xuyên theo dõi và hướng dẫn tín đồ các tôn giáo hoạt động đúng theo quy định pháp luật. Tỷ lệ hộ dân tộc thiểu số có đất ở đạt 99,</w:t>
      </w:r>
      <w:r w:rsidR="0062525F" w:rsidRPr="00B648DF">
        <w:rPr>
          <w:rFonts w:ascii="Times New Roman" w:hAnsi="Times New Roman"/>
          <w:color w:val="auto"/>
          <w:sz w:val="28"/>
          <w:szCs w:val="28"/>
          <w:lang w:val="pt-BR"/>
        </w:rPr>
        <w:t>9</w:t>
      </w:r>
      <w:r w:rsidRPr="00B648DF">
        <w:rPr>
          <w:rFonts w:ascii="Times New Roman" w:hAnsi="Times New Roman"/>
          <w:color w:val="auto"/>
          <w:sz w:val="28"/>
          <w:szCs w:val="28"/>
          <w:lang w:val="pt-BR"/>
        </w:rPr>
        <w:t>%, Tỷ lệ hộ dân tộc thiểu số có đất sản xuất đạt 99,</w:t>
      </w:r>
      <w:r w:rsidR="0062525F" w:rsidRPr="00B648DF">
        <w:rPr>
          <w:rFonts w:ascii="Times New Roman" w:hAnsi="Times New Roman"/>
          <w:color w:val="auto"/>
          <w:sz w:val="28"/>
          <w:szCs w:val="28"/>
          <w:lang w:val="pt-BR"/>
        </w:rPr>
        <w:t>87</w:t>
      </w:r>
      <w:r w:rsidRPr="00B648DF">
        <w:rPr>
          <w:rFonts w:ascii="Times New Roman" w:hAnsi="Times New Roman"/>
          <w:color w:val="auto"/>
          <w:sz w:val="28"/>
          <w:szCs w:val="28"/>
          <w:lang w:val="pt-BR"/>
        </w:rPr>
        <w:t>%</w:t>
      </w:r>
      <w:r w:rsidRPr="00B648DF">
        <w:rPr>
          <w:rFonts w:ascii="Times New Roman" w:hAnsi="Times New Roman"/>
          <w:color w:val="auto"/>
          <w:sz w:val="28"/>
          <w:szCs w:val="28"/>
          <w:shd w:val="clear" w:color="auto" w:fill="FFFFFF"/>
          <w:vertAlign w:val="superscript"/>
          <w:lang w:val="af-ZA"/>
        </w:rPr>
        <w:t>(</w:t>
      </w:r>
      <w:r w:rsidRPr="00B648DF">
        <w:rPr>
          <w:rFonts w:ascii="Times New Roman" w:hAnsi="Times New Roman"/>
          <w:color w:val="auto"/>
          <w:sz w:val="28"/>
          <w:szCs w:val="28"/>
          <w:shd w:val="clear" w:color="auto" w:fill="FFFFFF"/>
          <w:vertAlign w:val="superscript"/>
          <w:lang w:val="af-ZA"/>
        </w:rPr>
        <w:footnoteReference w:id="37"/>
      </w:r>
      <w:r w:rsidRPr="00B648DF">
        <w:rPr>
          <w:rFonts w:ascii="Times New Roman" w:hAnsi="Times New Roman"/>
          <w:color w:val="auto"/>
          <w:sz w:val="28"/>
          <w:szCs w:val="28"/>
          <w:shd w:val="clear" w:color="auto" w:fill="FFFFFF"/>
          <w:vertAlign w:val="superscript"/>
          <w:lang w:val="af-ZA"/>
        </w:rPr>
        <w:t>)</w:t>
      </w:r>
      <w:r w:rsidRPr="00B648DF">
        <w:rPr>
          <w:rFonts w:ascii="Times New Roman" w:hAnsi="Times New Roman"/>
          <w:color w:val="auto"/>
          <w:sz w:val="28"/>
          <w:szCs w:val="28"/>
          <w:lang w:val="pt-BR"/>
        </w:rPr>
        <w:t>.</w:t>
      </w:r>
    </w:p>
    <w:p w:rsidR="00514C4D" w:rsidRPr="00B648DF" w:rsidRDefault="00514C4D" w:rsidP="00514C4D">
      <w:pPr>
        <w:widowControl w:val="0"/>
        <w:spacing w:before="80" w:after="80" w:line="240" w:lineRule="auto"/>
        <w:ind w:firstLine="720"/>
        <w:jc w:val="both"/>
        <w:rPr>
          <w:rFonts w:ascii="Times New Roman" w:hAnsi="Times New Roman"/>
          <w:b/>
          <w:color w:val="auto"/>
          <w:sz w:val="28"/>
          <w:szCs w:val="28"/>
          <w:lang w:val="sv-SE"/>
        </w:rPr>
      </w:pPr>
      <w:r w:rsidRPr="00B648DF">
        <w:rPr>
          <w:rFonts w:ascii="Times New Roman" w:hAnsi="Times New Roman"/>
          <w:b/>
          <w:color w:val="auto"/>
          <w:sz w:val="28"/>
          <w:szCs w:val="28"/>
          <w:highlight w:val="white"/>
          <w:lang w:val="sv-SE"/>
        </w:rPr>
        <w:t xml:space="preserve">3. </w:t>
      </w:r>
      <w:r w:rsidRPr="00B648DF">
        <w:rPr>
          <w:rFonts w:ascii="Times New Roman" w:hAnsi="Times New Roman"/>
          <w:b/>
          <w:color w:val="auto"/>
          <w:sz w:val="28"/>
          <w:szCs w:val="28"/>
          <w:highlight w:val="white"/>
          <w:lang w:val="pt-BR"/>
        </w:rPr>
        <w:t>Công tác nội vụ;</w:t>
      </w:r>
      <w:r w:rsidR="009778D4" w:rsidRPr="00B648DF">
        <w:rPr>
          <w:rFonts w:ascii="Times New Roman" w:hAnsi="Times New Roman"/>
          <w:b/>
          <w:color w:val="auto"/>
          <w:sz w:val="28"/>
          <w:szCs w:val="28"/>
          <w:highlight w:val="white"/>
          <w:lang w:val="pt-BR"/>
        </w:rPr>
        <w:t xml:space="preserve"> tư pháp;</w:t>
      </w:r>
      <w:r w:rsidRPr="00B648DF">
        <w:rPr>
          <w:rFonts w:ascii="Times New Roman" w:hAnsi="Times New Roman"/>
          <w:b/>
          <w:color w:val="auto"/>
          <w:sz w:val="28"/>
          <w:szCs w:val="28"/>
          <w:highlight w:val="white"/>
          <w:lang w:val="pt-BR"/>
        </w:rPr>
        <w:t xml:space="preserve"> q</w:t>
      </w:r>
      <w:r w:rsidRPr="00B648DF">
        <w:rPr>
          <w:rFonts w:ascii="Times New Roman" w:hAnsi="Times New Roman"/>
          <w:b/>
          <w:color w:val="auto"/>
          <w:sz w:val="28"/>
          <w:szCs w:val="28"/>
          <w:highlight w:val="white"/>
          <w:lang w:val="sv-SE"/>
        </w:rPr>
        <w:t>uốc phòng, an ninh và đối ngoại</w:t>
      </w:r>
    </w:p>
    <w:p w:rsidR="000856A5" w:rsidRPr="00B648DF" w:rsidRDefault="000856A5" w:rsidP="000856A5">
      <w:pPr>
        <w:spacing w:before="80" w:after="80" w:line="240" w:lineRule="auto"/>
        <w:ind w:firstLine="720"/>
        <w:jc w:val="both"/>
        <w:rPr>
          <w:rFonts w:ascii="Times New Roman" w:hAnsi="Times New Roman"/>
          <w:bCs/>
          <w:color w:val="auto"/>
          <w:sz w:val="28"/>
          <w:szCs w:val="28"/>
          <w:lang w:val="sv-SE"/>
        </w:rPr>
      </w:pPr>
      <w:r w:rsidRPr="00B648DF">
        <w:rPr>
          <w:rFonts w:ascii="Times New Roman" w:hAnsi="Times New Roman"/>
          <w:color w:val="auto"/>
          <w:sz w:val="28"/>
          <w:szCs w:val="28"/>
          <w:lang w:val="sv-SE"/>
        </w:rPr>
        <w:t>- Thường xuyên tuyên truyền về công tác cải cách hành chính, t</w:t>
      </w:r>
      <w:r w:rsidRPr="00B648DF">
        <w:rPr>
          <w:rFonts w:ascii="Times New Roman" w:hAnsi="Times New Roman"/>
          <w:color w:val="auto"/>
          <w:sz w:val="28"/>
          <w:szCs w:val="28"/>
          <w:lang w:val="vi-VN"/>
        </w:rPr>
        <w:t xml:space="preserve">riển khai </w:t>
      </w:r>
      <w:r w:rsidRPr="00B648DF">
        <w:rPr>
          <w:rFonts w:ascii="Times New Roman" w:hAnsi="Times New Roman"/>
          <w:color w:val="auto"/>
          <w:sz w:val="28"/>
          <w:szCs w:val="28"/>
          <w:lang w:val="sv-SE"/>
        </w:rPr>
        <w:t>thực hiện các</w:t>
      </w:r>
      <w:r w:rsidRPr="00B648DF">
        <w:rPr>
          <w:rFonts w:ascii="Times New Roman" w:hAnsi="Times New Roman"/>
          <w:color w:val="auto"/>
          <w:sz w:val="28"/>
          <w:szCs w:val="28"/>
          <w:lang w:val="vi-VN"/>
        </w:rPr>
        <w:t xml:space="preserve"> văn bản về </w:t>
      </w:r>
      <w:r w:rsidRPr="00B648DF">
        <w:rPr>
          <w:rFonts w:ascii="Times New Roman" w:hAnsi="Times New Roman"/>
          <w:color w:val="auto"/>
          <w:sz w:val="28"/>
          <w:szCs w:val="28"/>
          <w:lang w:val="sv-SE"/>
        </w:rPr>
        <w:t>cải cách hành chính</w:t>
      </w:r>
      <w:r w:rsidRPr="00B648DF">
        <w:rPr>
          <w:rFonts w:ascii="Times New Roman" w:hAnsi="Times New Roman"/>
          <w:color w:val="auto"/>
          <w:sz w:val="28"/>
          <w:szCs w:val="28"/>
          <w:lang w:val="vi-VN"/>
        </w:rPr>
        <w:t xml:space="preserve"> v</w:t>
      </w:r>
      <w:r w:rsidRPr="00B648DF">
        <w:rPr>
          <w:rFonts w:ascii="Times New Roman" w:hAnsi="Times New Roman"/>
          <w:color w:val="auto"/>
          <w:sz w:val="28"/>
          <w:szCs w:val="28"/>
        </w:rPr>
        <w:t>à v</w:t>
      </w:r>
      <w:r w:rsidRPr="00B648DF">
        <w:rPr>
          <w:rFonts w:ascii="Times New Roman" w:hAnsi="Times New Roman"/>
          <w:color w:val="auto"/>
          <w:sz w:val="28"/>
          <w:szCs w:val="28"/>
          <w:lang w:val="vi-VN"/>
        </w:rPr>
        <w:t xml:space="preserve">iệc chấp hành kỷ luật, kỷ cương hành chính đối với </w:t>
      </w:r>
      <w:r w:rsidRPr="00B648DF">
        <w:rPr>
          <w:rFonts w:ascii="Times New Roman" w:hAnsi="Times New Roman"/>
          <w:color w:val="auto"/>
          <w:sz w:val="28"/>
          <w:szCs w:val="28"/>
          <w:lang w:val="sv-SE"/>
        </w:rPr>
        <w:t>cán bộ, công chức, viên chức</w:t>
      </w:r>
      <w:r w:rsidRPr="00B648DF">
        <w:rPr>
          <w:rFonts w:ascii="Times New Roman" w:hAnsi="Times New Roman"/>
          <w:color w:val="auto"/>
          <w:sz w:val="28"/>
          <w:szCs w:val="28"/>
          <w:lang w:val="vi-VN"/>
        </w:rPr>
        <w:t xml:space="preserve"> trên địa bàn huyện</w:t>
      </w:r>
      <w:r w:rsidRPr="00B648DF">
        <w:rPr>
          <w:rFonts w:ascii="Times New Roman" w:hAnsi="Times New Roman"/>
          <w:color w:val="auto"/>
          <w:sz w:val="28"/>
          <w:szCs w:val="28"/>
        </w:rPr>
        <w:t xml:space="preserve">. Tăng cường thực hiện </w:t>
      </w:r>
      <w:r w:rsidRPr="00B648DF">
        <w:rPr>
          <w:rFonts w:ascii="Times New Roman" w:hAnsi="Times New Roman"/>
          <w:color w:val="auto"/>
          <w:sz w:val="28"/>
          <w:szCs w:val="28"/>
          <w:lang w:val="vi-VN"/>
        </w:rPr>
        <w:t>các nhiệm vụ nằm nâng cao chỉ số cải cách hành chính trong các cơ quan, đơn vị</w:t>
      </w:r>
      <w:r w:rsidRPr="00B648DF">
        <w:rPr>
          <w:rFonts w:ascii="Times New Roman" w:hAnsi="Times New Roman"/>
          <w:color w:val="auto"/>
          <w:sz w:val="28"/>
          <w:szCs w:val="28"/>
          <w:lang w:val="sv-SE"/>
        </w:rPr>
        <w:t xml:space="preserve"> </w:t>
      </w:r>
      <w:r w:rsidRPr="00B648DF">
        <w:rPr>
          <w:rFonts w:ascii="Times New Roman" w:hAnsi="Times New Roman"/>
          <w:color w:val="auto"/>
          <w:sz w:val="28"/>
          <w:szCs w:val="28"/>
          <w:lang w:val="nl-NL"/>
        </w:rPr>
        <w:t>trên địa bàn huyệ</w:t>
      </w:r>
      <w:r w:rsidRPr="00B648DF">
        <w:rPr>
          <w:rFonts w:ascii="Times New Roman" w:hAnsi="Times New Roman"/>
          <w:color w:val="auto"/>
          <w:sz w:val="28"/>
          <w:szCs w:val="28"/>
        </w:rPr>
        <w:t xml:space="preserve">n. </w:t>
      </w:r>
      <w:r w:rsidRPr="00B648DF">
        <w:rPr>
          <w:rFonts w:ascii="Times New Roman" w:hAnsi="Times New Roman"/>
          <w:bCs/>
          <w:color w:val="auto"/>
          <w:sz w:val="28"/>
          <w:szCs w:val="28"/>
          <w:lang w:val="sv-SE"/>
        </w:rPr>
        <w:t xml:space="preserve">Đã ban hành </w:t>
      </w:r>
      <w:r w:rsidRPr="00B648DF">
        <w:rPr>
          <w:rFonts w:ascii="Times New Roman" w:hAnsi="Times New Roman"/>
          <w:color w:val="auto"/>
          <w:sz w:val="28"/>
          <w:szCs w:val="28"/>
        </w:rPr>
        <w:t>Kế hoạch thực hiện công tác kiểm soát thủ tục hành chính trên địa bàn huyện Ngọc Hồi năm 2023</w:t>
      </w:r>
      <w:r w:rsidRPr="00B648DF">
        <w:rPr>
          <w:rFonts w:ascii="Times New Roman" w:hAnsi="Times New Roman"/>
          <w:color w:val="auto"/>
          <w:sz w:val="28"/>
          <w:szCs w:val="28"/>
          <w:vertAlign w:val="superscript"/>
        </w:rPr>
        <w:t>(</w:t>
      </w:r>
      <w:r w:rsidRPr="00B648DF">
        <w:rPr>
          <w:rStyle w:val="FootnoteReference"/>
          <w:rFonts w:ascii="Times New Roman" w:hAnsi="Times New Roman"/>
          <w:color w:val="auto"/>
          <w:sz w:val="28"/>
          <w:szCs w:val="28"/>
        </w:rPr>
        <w:footnoteReference w:id="38"/>
      </w:r>
      <w:r w:rsidRPr="00B648DF">
        <w:rPr>
          <w:rFonts w:ascii="Times New Roman" w:hAnsi="Times New Roman"/>
          <w:color w:val="auto"/>
          <w:sz w:val="28"/>
          <w:szCs w:val="28"/>
          <w:vertAlign w:val="superscript"/>
        </w:rPr>
        <w:t>)</w:t>
      </w:r>
      <w:r w:rsidRPr="00B648DF">
        <w:rPr>
          <w:rFonts w:ascii="Times New Roman" w:hAnsi="Times New Roman"/>
          <w:color w:val="auto"/>
          <w:sz w:val="28"/>
          <w:szCs w:val="28"/>
        </w:rPr>
        <w:t xml:space="preserve">; </w:t>
      </w:r>
      <w:r w:rsidRPr="00B648DF">
        <w:rPr>
          <w:rFonts w:ascii="Times New Roman" w:hAnsi="Times New Roman"/>
          <w:bCs/>
          <w:color w:val="auto"/>
          <w:sz w:val="28"/>
          <w:szCs w:val="28"/>
          <w:lang w:val="sv-SE"/>
        </w:rPr>
        <w:t>Kế hoạch phát động phong trào thi đua đẩy mạnh cải cách hành chính nhà nước trên địa bàn huyện giai đoạn 2023-2025</w:t>
      </w:r>
      <w:r w:rsidRPr="00B648DF">
        <w:rPr>
          <w:rFonts w:ascii="Times New Roman" w:hAnsi="Times New Roman"/>
          <w:color w:val="auto"/>
          <w:sz w:val="28"/>
          <w:szCs w:val="28"/>
          <w:vertAlign w:val="superscript"/>
        </w:rPr>
        <w:t>(</w:t>
      </w:r>
      <w:r w:rsidRPr="00B648DF">
        <w:rPr>
          <w:rStyle w:val="FootnoteReference"/>
          <w:rFonts w:ascii="Times New Roman" w:hAnsi="Times New Roman"/>
          <w:color w:val="auto"/>
          <w:sz w:val="28"/>
          <w:szCs w:val="28"/>
        </w:rPr>
        <w:footnoteReference w:id="39"/>
      </w:r>
      <w:r w:rsidRPr="00B648DF">
        <w:rPr>
          <w:rFonts w:ascii="Times New Roman" w:hAnsi="Times New Roman"/>
          <w:color w:val="auto"/>
          <w:sz w:val="28"/>
          <w:szCs w:val="28"/>
          <w:vertAlign w:val="superscript"/>
        </w:rPr>
        <w:t>)</w:t>
      </w:r>
      <w:r w:rsidRPr="00B648DF">
        <w:rPr>
          <w:rFonts w:ascii="Times New Roman" w:hAnsi="Times New Roman"/>
          <w:bCs/>
          <w:color w:val="auto"/>
          <w:sz w:val="28"/>
          <w:szCs w:val="28"/>
          <w:lang w:val="sv-SE"/>
        </w:rPr>
        <w:t>. Năm 2022, chỉ số cải cách hành chính (PAR INDEX) của UBND huyện Ngọc Hồi đạt loại khá với 76,38 điểm.</w:t>
      </w:r>
      <w:r w:rsidRPr="00B648DF">
        <w:rPr>
          <w:rFonts w:ascii="Times New Roman" w:hAnsi="Times New Roman"/>
          <w:color w:val="auto"/>
          <w:sz w:val="28"/>
          <w:szCs w:val="28"/>
        </w:rPr>
        <w:t xml:space="preserve"> </w:t>
      </w:r>
      <w:r w:rsidRPr="00B648DF">
        <w:rPr>
          <w:rFonts w:ascii="Times New Roman" w:hAnsi="Times New Roman"/>
          <w:bCs/>
          <w:color w:val="auto"/>
          <w:sz w:val="28"/>
          <w:szCs w:val="28"/>
          <w:lang w:val="sv-SE"/>
        </w:rPr>
        <w:t>Tổ chức quán triệt sâu rộng đến toàn thể cán bộ, công  chức, viên chức, người lao động tại các đơn vị thực hiện Phong trào thi đua đẩy mạnh cải cách hành chính trên địa bàn tỉnh Kon Tum, giai đoạn 2023-2030. Triển khai chuẩn hóa cơ sở dữ liệu cán bộ, công chức, viên chức lên phần mềm VNPT CCVC theo yêu cầu của UBND tỉnh.</w:t>
      </w:r>
    </w:p>
    <w:p w:rsidR="006F68DF" w:rsidRPr="00B648DF" w:rsidRDefault="006F68DF" w:rsidP="000856A5">
      <w:pPr>
        <w:spacing w:before="80" w:after="80" w:line="240" w:lineRule="auto"/>
        <w:ind w:firstLine="720"/>
        <w:jc w:val="both"/>
        <w:rPr>
          <w:rFonts w:ascii="Times New Roman" w:hAnsi="Times New Roman"/>
          <w:bCs/>
          <w:color w:val="auto"/>
          <w:sz w:val="28"/>
          <w:szCs w:val="28"/>
          <w:lang w:val="sv-SE"/>
        </w:rPr>
      </w:pPr>
      <w:r w:rsidRPr="00B648DF">
        <w:rPr>
          <w:rFonts w:ascii="Times New Roman" w:hAnsi="Times New Roman"/>
          <w:bCs/>
          <w:color w:val="auto"/>
          <w:sz w:val="28"/>
          <w:szCs w:val="28"/>
          <w:lang w:val="sv-SE"/>
        </w:rPr>
        <w:t xml:space="preserve">- </w:t>
      </w:r>
      <w:r w:rsidR="00480E7E" w:rsidRPr="00B648DF">
        <w:rPr>
          <w:rFonts w:ascii="Times New Roman" w:hAnsi="Times New Roman"/>
          <w:bCs/>
          <w:color w:val="auto"/>
          <w:sz w:val="28"/>
          <w:szCs w:val="28"/>
        </w:rPr>
        <w:t>Công tác phổ biến, giáo dục pháp luật; xây dựng</w:t>
      </w:r>
      <w:r w:rsidR="006E5744" w:rsidRPr="00B648DF">
        <w:rPr>
          <w:rFonts w:ascii="Times New Roman" w:hAnsi="Times New Roman"/>
          <w:bCs/>
          <w:color w:val="auto"/>
          <w:sz w:val="28"/>
          <w:szCs w:val="28"/>
        </w:rPr>
        <w:t>,</w:t>
      </w:r>
      <w:r w:rsidR="00480E7E" w:rsidRPr="00B648DF">
        <w:rPr>
          <w:rFonts w:ascii="Times New Roman" w:hAnsi="Times New Roman"/>
          <w:bCs/>
          <w:color w:val="auto"/>
          <w:sz w:val="28"/>
          <w:szCs w:val="28"/>
        </w:rPr>
        <w:t xml:space="preserve"> kiểm tra</w:t>
      </w:r>
      <w:r w:rsidR="006E5744" w:rsidRPr="00B648DF">
        <w:rPr>
          <w:rFonts w:ascii="Times New Roman" w:hAnsi="Times New Roman"/>
          <w:bCs/>
          <w:color w:val="auto"/>
          <w:sz w:val="28"/>
          <w:szCs w:val="28"/>
        </w:rPr>
        <w:t>, rà soát</w:t>
      </w:r>
      <w:r w:rsidR="00480E7E" w:rsidRPr="00B648DF">
        <w:rPr>
          <w:rFonts w:ascii="Times New Roman" w:hAnsi="Times New Roman"/>
          <w:bCs/>
          <w:color w:val="auto"/>
          <w:sz w:val="28"/>
          <w:szCs w:val="28"/>
        </w:rPr>
        <w:t xml:space="preserve"> </w:t>
      </w:r>
      <w:r w:rsidR="006E5744" w:rsidRPr="00B648DF">
        <w:rPr>
          <w:rFonts w:ascii="Times New Roman" w:hAnsi="Times New Roman"/>
          <w:bCs/>
          <w:color w:val="auto"/>
          <w:sz w:val="28"/>
          <w:szCs w:val="28"/>
        </w:rPr>
        <w:t xml:space="preserve">văn bản quy phạm pháp luật được </w:t>
      </w:r>
      <w:r w:rsidR="00480E7E" w:rsidRPr="00B648DF">
        <w:rPr>
          <w:rFonts w:ascii="Times New Roman" w:hAnsi="Times New Roman"/>
          <w:bCs/>
          <w:color w:val="auto"/>
          <w:sz w:val="28"/>
          <w:szCs w:val="28"/>
        </w:rPr>
        <w:t>quan tâm triển khai hệ thống hóa</w:t>
      </w:r>
      <w:r w:rsidR="006E5744" w:rsidRPr="00B648DF">
        <w:rPr>
          <w:rFonts w:ascii="Times New Roman" w:hAnsi="Times New Roman"/>
          <w:bCs/>
          <w:color w:val="auto"/>
          <w:sz w:val="28"/>
          <w:szCs w:val="28"/>
        </w:rPr>
        <w:t>.</w:t>
      </w:r>
      <w:r w:rsidR="006E5744" w:rsidRPr="00B648DF">
        <w:rPr>
          <w:rFonts w:ascii="Times New Roman" w:hAnsi="Times New Roman"/>
          <w:bCs/>
          <w:color w:val="auto"/>
          <w:sz w:val="28"/>
          <w:szCs w:val="28"/>
          <w:vertAlign w:val="superscript"/>
        </w:rPr>
        <w:t xml:space="preserve">. </w:t>
      </w:r>
      <w:r w:rsidRPr="00B648DF">
        <w:rPr>
          <w:rFonts w:ascii="Times New Roman" w:hAnsi="Times New Roman"/>
          <w:bCs/>
          <w:color w:val="auto"/>
          <w:sz w:val="28"/>
          <w:szCs w:val="28"/>
          <w:lang w:val="sv-SE"/>
        </w:rPr>
        <w:t>Triển khai thực hiện dự án số hóa sổ hộ tịch trên địa bàn huyện</w:t>
      </w:r>
      <w:r w:rsidRPr="00B648DF">
        <w:rPr>
          <w:rFonts w:ascii="Times New Roman" w:hAnsi="Times New Roman"/>
          <w:color w:val="auto"/>
          <w:sz w:val="28"/>
          <w:szCs w:val="28"/>
          <w:shd w:val="clear" w:color="auto" w:fill="FFFFFF"/>
          <w:vertAlign w:val="superscript"/>
          <w:lang w:val="af-ZA"/>
        </w:rPr>
        <w:t>(</w:t>
      </w:r>
      <w:r w:rsidRPr="00B648DF">
        <w:rPr>
          <w:rFonts w:ascii="Times New Roman" w:hAnsi="Times New Roman"/>
          <w:color w:val="auto"/>
          <w:sz w:val="28"/>
          <w:szCs w:val="28"/>
          <w:shd w:val="clear" w:color="auto" w:fill="FFFFFF"/>
          <w:vertAlign w:val="superscript"/>
          <w:lang w:val="af-ZA"/>
        </w:rPr>
        <w:footnoteReference w:id="40"/>
      </w:r>
      <w:r w:rsidRPr="00B648DF">
        <w:rPr>
          <w:rFonts w:ascii="Times New Roman" w:hAnsi="Times New Roman"/>
          <w:color w:val="auto"/>
          <w:sz w:val="28"/>
          <w:szCs w:val="28"/>
          <w:shd w:val="clear" w:color="auto" w:fill="FFFFFF"/>
          <w:vertAlign w:val="superscript"/>
          <w:lang w:val="af-ZA"/>
        </w:rPr>
        <w:t>)</w:t>
      </w:r>
      <w:r w:rsidR="00780611" w:rsidRPr="00B648DF">
        <w:rPr>
          <w:rFonts w:ascii="Times New Roman" w:hAnsi="Times New Roman"/>
          <w:color w:val="auto"/>
          <w:sz w:val="28"/>
          <w:szCs w:val="28"/>
          <w:shd w:val="clear" w:color="auto" w:fill="FFFFFF"/>
          <w:lang w:val="af-ZA"/>
        </w:rPr>
        <w:t xml:space="preserve">. Đã tham gia Hội thi Hòa giải viên giỏi tỉnh Kon Tum - lần thứ V năm 2023 đạt giải nhất và được lựa chọn tham dự Hội  thi Vòng thi khu vực miền Trung-Tây  Nguyên. </w:t>
      </w:r>
    </w:p>
    <w:p w:rsidR="000856A5" w:rsidRPr="00B648DF" w:rsidRDefault="000856A5" w:rsidP="000856A5">
      <w:pPr>
        <w:spacing w:before="80" w:after="80" w:line="240" w:lineRule="auto"/>
        <w:ind w:firstLine="720"/>
        <w:jc w:val="both"/>
        <w:rPr>
          <w:rFonts w:ascii="Times New Roman" w:hAnsi="Times New Roman"/>
          <w:color w:val="auto"/>
          <w:sz w:val="28"/>
          <w:szCs w:val="28"/>
          <w:lang w:val="nl-NL"/>
        </w:rPr>
      </w:pPr>
      <w:r w:rsidRPr="00B648DF">
        <w:rPr>
          <w:rFonts w:ascii="Times New Roman" w:hAnsi="Times New Roman"/>
          <w:iCs/>
          <w:color w:val="auto"/>
          <w:sz w:val="28"/>
          <w:szCs w:val="28"/>
          <w:lang w:val="pl-PL"/>
        </w:rPr>
        <w:lastRenderedPageBreak/>
        <w:t>- Công tác tiếp dân được duy trì, thực hiện nghiêm túc. Đã</w:t>
      </w:r>
      <w:r w:rsidRPr="00B648DF">
        <w:rPr>
          <w:rFonts w:ascii="Times New Roman" w:hAnsi="Times New Roman"/>
          <w:color w:val="auto"/>
          <w:sz w:val="28"/>
          <w:szCs w:val="28"/>
          <w:lang w:val="pl-PL"/>
        </w:rPr>
        <w:t xml:space="preserve"> tiếp nhận </w:t>
      </w:r>
      <w:r w:rsidR="005074F4" w:rsidRPr="00B648DF">
        <w:rPr>
          <w:rFonts w:ascii="Times New Roman" w:hAnsi="Times New Roman"/>
          <w:color w:val="auto"/>
          <w:sz w:val="28"/>
          <w:szCs w:val="28"/>
          <w:lang w:val="nl-NL"/>
        </w:rPr>
        <w:t>55</w:t>
      </w:r>
      <w:r w:rsidRPr="00B648DF">
        <w:rPr>
          <w:rFonts w:ascii="Times New Roman" w:hAnsi="Times New Roman"/>
          <w:color w:val="auto"/>
          <w:sz w:val="28"/>
          <w:szCs w:val="28"/>
          <w:lang w:val="nl-NL"/>
        </w:rPr>
        <w:t xml:space="preserve"> đơn/</w:t>
      </w:r>
      <w:r w:rsidR="005074F4" w:rsidRPr="00B648DF">
        <w:rPr>
          <w:rFonts w:ascii="Times New Roman" w:hAnsi="Times New Roman"/>
          <w:color w:val="auto"/>
          <w:sz w:val="28"/>
          <w:szCs w:val="28"/>
          <w:lang w:val="nl-NL"/>
        </w:rPr>
        <w:t>5</w:t>
      </w:r>
      <w:r w:rsidRPr="00B648DF">
        <w:rPr>
          <w:rFonts w:ascii="Times New Roman" w:hAnsi="Times New Roman"/>
          <w:color w:val="auto"/>
          <w:sz w:val="28"/>
          <w:szCs w:val="28"/>
          <w:lang w:val="nl-NL"/>
        </w:rPr>
        <w:t>2 vụ việc kiến nghị, phản ánh của công dân</w:t>
      </w:r>
      <w:r w:rsidRPr="00B648DF">
        <w:rPr>
          <w:rFonts w:ascii="Times New Roman" w:hAnsi="Times New Roman"/>
          <w:color w:val="auto"/>
          <w:sz w:val="28"/>
          <w:szCs w:val="28"/>
          <w:lang w:val="pl-PL"/>
        </w:rPr>
        <w:t xml:space="preserve">. Số vụ việc thuộc thẩm quyền giải quyết là </w:t>
      </w:r>
      <w:r w:rsidR="005074F4" w:rsidRPr="00B648DF">
        <w:rPr>
          <w:rFonts w:ascii="Times New Roman" w:hAnsi="Times New Roman"/>
          <w:color w:val="auto"/>
          <w:sz w:val="28"/>
          <w:szCs w:val="28"/>
          <w:lang w:val="pl-PL"/>
        </w:rPr>
        <w:t>37</w:t>
      </w:r>
      <w:r w:rsidRPr="00B648DF">
        <w:rPr>
          <w:rFonts w:ascii="Times New Roman" w:hAnsi="Times New Roman"/>
          <w:color w:val="auto"/>
          <w:sz w:val="28"/>
          <w:szCs w:val="28"/>
          <w:lang w:val="pl-PL"/>
        </w:rPr>
        <w:t xml:space="preserve"> </w:t>
      </w:r>
      <w:r w:rsidRPr="00B648DF">
        <w:rPr>
          <w:rFonts w:ascii="Times New Roman" w:hAnsi="Times New Roman"/>
          <w:color w:val="auto"/>
          <w:sz w:val="28"/>
          <w:szCs w:val="28"/>
          <w:lang w:val="nl-NL"/>
        </w:rPr>
        <w:t xml:space="preserve">vụ việc; UBND huyện đã xử lý và giải quyết </w:t>
      </w:r>
      <w:r w:rsidR="00CD1245" w:rsidRPr="00B648DF">
        <w:rPr>
          <w:rFonts w:ascii="Times New Roman" w:hAnsi="Times New Roman"/>
          <w:color w:val="auto"/>
          <w:sz w:val="28"/>
          <w:szCs w:val="28"/>
          <w:lang w:val="nl-NL"/>
        </w:rPr>
        <w:t>32/37</w:t>
      </w:r>
      <w:r w:rsidRPr="00B648DF">
        <w:rPr>
          <w:rFonts w:ascii="Times New Roman" w:hAnsi="Times New Roman"/>
          <w:color w:val="auto"/>
          <w:sz w:val="28"/>
          <w:szCs w:val="28"/>
          <w:lang w:val="nl-NL"/>
        </w:rPr>
        <w:t xml:space="preserve"> vụ việc; đã thực hiện </w:t>
      </w:r>
      <w:r w:rsidRPr="00B648DF">
        <w:rPr>
          <w:rFonts w:ascii="Times New Roman" w:hAnsi="Times New Roman"/>
          <w:color w:val="auto"/>
          <w:sz w:val="28"/>
          <w:szCs w:val="28"/>
          <w:lang w:val="pl-PL"/>
        </w:rPr>
        <w:t>chuyển trả đơn</w:t>
      </w:r>
      <w:r w:rsidRPr="00B648DF">
        <w:rPr>
          <w:rFonts w:ascii="Times New Roman" w:hAnsi="Times New Roman"/>
          <w:color w:val="auto"/>
          <w:sz w:val="28"/>
          <w:szCs w:val="28"/>
          <w:lang w:val="nl-NL"/>
        </w:rPr>
        <w:t>, chuyển đơn và hướng dẫn công dân gửi đơn</w:t>
      </w:r>
      <w:r w:rsidRPr="00B648DF">
        <w:rPr>
          <w:rFonts w:ascii="Times New Roman" w:hAnsi="Times New Roman"/>
          <w:color w:val="auto"/>
          <w:sz w:val="28"/>
          <w:szCs w:val="28"/>
          <w:lang w:val="pl-PL"/>
        </w:rPr>
        <w:t xml:space="preserve"> đến cơ quan có thẩm quyền giải quyết </w:t>
      </w:r>
      <w:r w:rsidR="00CD1245" w:rsidRPr="00B648DF">
        <w:rPr>
          <w:rFonts w:ascii="Times New Roman" w:hAnsi="Times New Roman"/>
          <w:color w:val="auto"/>
          <w:sz w:val="28"/>
          <w:szCs w:val="28"/>
          <w:lang w:val="pl-PL"/>
        </w:rPr>
        <w:t>15</w:t>
      </w:r>
      <w:r w:rsidRPr="00B648DF">
        <w:rPr>
          <w:rFonts w:ascii="Times New Roman" w:hAnsi="Times New Roman"/>
          <w:color w:val="auto"/>
          <w:sz w:val="28"/>
          <w:szCs w:val="28"/>
          <w:lang w:val="nl-NL"/>
        </w:rPr>
        <w:t xml:space="preserve"> vụ việc</w:t>
      </w:r>
      <w:r w:rsidRPr="00B648DF">
        <w:rPr>
          <w:rFonts w:ascii="Times New Roman" w:hAnsi="Times New Roman"/>
          <w:color w:val="auto"/>
          <w:sz w:val="28"/>
          <w:szCs w:val="28"/>
          <w:lang w:val="pl-PL"/>
        </w:rPr>
        <w:t xml:space="preserve">. </w:t>
      </w:r>
    </w:p>
    <w:p w:rsidR="000856A5" w:rsidRPr="00B648DF" w:rsidRDefault="000856A5" w:rsidP="000856A5">
      <w:pPr>
        <w:spacing w:before="80" w:after="80" w:line="240" w:lineRule="auto"/>
        <w:ind w:firstLine="720"/>
        <w:jc w:val="both"/>
        <w:rPr>
          <w:rFonts w:ascii="Times New Roman" w:hAnsi="Times New Roman"/>
          <w:color w:val="auto"/>
          <w:sz w:val="28"/>
          <w:szCs w:val="28"/>
        </w:rPr>
      </w:pPr>
      <w:r w:rsidRPr="00B648DF">
        <w:rPr>
          <w:rFonts w:ascii="Times New Roman" w:hAnsi="Times New Roman"/>
          <w:color w:val="auto"/>
          <w:sz w:val="28"/>
          <w:szCs w:val="28"/>
          <w:lang w:val="pl-PL"/>
        </w:rPr>
        <w:t xml:space="preserve"> - </w:t>
      </w:r>
      <w:r w:rsidRPr="00B648DF">
        <w:rPr>
          <w:rFonts w:ascii="Times New Roman" w:hAnsi="Times New Roman"/>
          <w:color w:val="auto"/>
          <w:sz w:val="28"/>
          <w:szCs w:val="28"/>
          <w:lang w:val="vi-VN"/>
        </w:rPr>
        <w:t>Trong</w:t>
      </w:r>
      <w:r w:rsidRPr="00B648DF">
        <w:rPr>
          <w:rFonts w:ascii="Times New Roman" w:hAnsi="Times New Roman"/>
          <w:color w:val="auto"/>
          <w:sz w:val="28"/>
          <w:szCs w:val="28"/>
          <w:lang w:val="pl-PL"/>
        </w:rPr>
        <w:t xml:space="preserve"> </w:t>
      </w:r>
      <w:r w:rsidR="00E37CF1" w:rsidRPr="00B648DF">
        <w:rPr>
          <w:rFonts w:ascii="Times New Roman" w:hAnsi="Times New Roman"/>
          <w:color w:val="auto"/>
          <w:sz w:val="28"/>
          <w:szCs w:val="28"/>
          <w:lang w:val="pl-PL"/>
        </w:rPr>
        <w:t>9</w:t>
      </w:r>
      <w:r w:rsidRPr="00B648DF">
        <w:rPr>
          <w:rFonts w:ascii="Times New Roman" w:hAnsi="Times New Roman"/>
          <w:color w:val="auto"/>
          <w:sz w:val="28"/>
          <w:szCs w:val="28"/>
          <w:lang w:val="pl-PL"/>
        </w:rPr>
        <w:t xml:space="preserve"> tháng đầu năm </w:t>
      </w:r>
      <w:r w:rsidRPr="00B648DF">
        <w:rPr>
          <w:rFonts w:ascii="Times New Roman" w:hAnsi="Times New Roman"/>
          <w:color w:val="auto"/>
          <w:sz w:val="28"/>
          <w:szCs w:val="28"/>
          <w:lang w:val="vi-VN"/>
        </w:rPr>
        <w:t>20</w:t>
      </w:r>
      <w:r w:rsidRPr="00B648DF">
        <w:rPr>
          <w:rFonts w:ascii="Times New Roman" w:hAnsi="Times New Roman"/>
          <w:color w:val="auto"/>
          <w:sz w:val="28"/>
          <w:szCs w:val="28"/>
          <w:lang w:val="pl-PL"/>
        </w:rPr>
        <w:t xml:space="preserve">23, </w:t>
      </w:r>
      <w:r w:rsidRPr="00B648DF">
        <w:rPr>
          <w:rFonts w:ascii="Times New Roman" w:hAnsi="Times New Roman"/>
          <w:color w:val="auto"/>
          <w:sz w:val="28"/>
          <w:szCs w:val="28"/>
          <w:lang w:val="nl-NL"/>
        </w:rPr>
        <w:t xml:space="preserve">đã tổ chức </w:t>
      </w:r>
      <w:r w:rsidRPr="00B648DF">
        <w:rPr>
          <w:rFonts w:ascii="Times New Roman" w:hAnsi="Times New Roman"/>
          <w:color w:val="auto"/>
          <w:sz w:val="28"/>
          <w:szCs w:val="28"/>
          <w:shd w:val="clear" w:color="auto" w:fill="FFFFFF"/>
          <w:lang w:val="af-ZA"/>
        </w:rPr>
        <w:t>0</w:t>
      </w:r>
      <w:r w:rsidR="00E37CF1" w:rsidRPr="00B648DF">
        <w:rPr>
          <w:rFonts w:ascii="Times New Roman" w:hAnsi="Times New Roman"/>
          <w:color w:val="auto"/>
          <w:sz w:val="28"/>
          <w:szCs w:val="28"/>
          <w:shd w:val="clear" w:color="auto" w:fill="FFFFFF"/>
          <w:lang w:val="af-ZA"/>
        </w:rPr>
        <w:t>5</w:t>
      </w:r>
      <w:r w:rsidRPr="00B648DF">
        <w:rPr>
          <w:rFonts w:ascii="Times New Roman" w:hAnsi="Times New Roman"/>
          <w:color w:val="auto"/>
          <w:sz w:val="28"/>
          <w:szCs w:val="28"/>
          <w:shd w:val="clear" w:color="auto" w:fill="FFFFFF"/>
          <w:lang w:val="af-ZA"/>
        </w:rPr>
        <w:t xml:space="preserve"> cuộc thanh tra </w:t>
      </w:r>
      <w:r w:rsidRPr="00B648DF">
        <w:rPr>
          <w:rFonts w:ascii="Times New Roman" w:hAnsi="Times New Roman"/>
          <w:i/>
          <w:color w:val="auto"/>
          <w:sz w:val="28"/>
          <w:szCs w:val="28"/>
          <w:shd w:val="clear" w:color="auto" w:fill="FFFFFF"/>
          <w:lang w:val="af-ZA"/>
        </w:rPr>
        <w:t>(trong đó: 0</w:t>
      </w:r>
      <w:r w:rsidR="00E37CF1" w:rsidRPr="00B648DF">
        <w:rPr>
          <w:rFonts w:ascii="Times New Roman" w:hAnsi="Times New Roman"/>
          <w:i/>
          <w:color w:val="auto"/>
          <w:sz w:val="28"/>
          <w:szCs w:val="28"/>
          <w:shd w:val="clear" w:color="auto" w:fill="FFFFFF"/>
          <w:lang w:val="af-ZA"/>
        </w:rPr>
        <w:t>4</w:t>
      </w:r>
      <w:r w:rsidRPr="00B648DF">
        <w:rPr>
          <w:rFonts w:ascii="Times New Roman" w:hAnsi="Times New Roman"/>
          <w:i/>
          <w:color w:val="auto"/>
          <w:sz w:val="28"/>
          <w:szCs w:val="28"/>
          <w:shd w:val="clear" w:color="auto" w:fill="FFFFFF"/>
          <w:lang w:val="af-ZA"/>
        </w:rPr>
        <w:t xml:space="preserve"> cuộc thanh tra theo kế hoạch</w:t>
      </w:r>
      <w:r w:rsidR="00E37CF1" w:rsidRPr="00B648DF">
        <w:rPr>
          <w:rFonts w:ascii="Times New Roman" w:hAnsi="Times New Roman"/>
          <w:i/>
          <w:color w:val="auto"/>
          <w:sz w:val="28"/>
          <w:szCs w:val="28"/>
          <w:shd w:val="clear" w:color="auto" w:fill="FFFFFF"/>
          <w:lang w:val="af-ZA"/>
        </w:rPr>
        <w:t xml:space="preserve"> và 01 cuộc thanh tra đột xuất</w:t>
      </w:r>
      <w:r w:rsidRPr="00B648DF">
        <w:rPr>
          <w:rFonts w:ascii="Times New Roman" w:hAnsi="Times New Roman"/>
          <w:i/>
          <w:color w:val="auto"/>
          <w:sz w:val="28"/>
          <w:szCs w:val="28"/>
          <w:shd w:val="clear" w:color="auto" w:fill="FFFFFF"/>
          <w:lang w:val="af-ZA"/>
        </w:rPr>
        <w:t>)</w:t>
      </w:r>
      <w:r w:rsidRPr="00B648DF">
        <w:rPr>
          <w:rFonts w:ascii="Times New Roman" w:hAnsi="Times New Roman"/>
          <w:color w:val="auto"/>
          <w:sz w:val="28"/>
          <w:szCs w:val="28"/>
          <w:shd w:val="clear" w:color="auto" w:fill="FFFFFF"/>
          <w:lang w:val="af-ZA"/>
        </w:rPr>
        <w:t xml:space="preserve">. </w:t>
      </w:r>
      <w:r w:rsidRPr="00B648DF">
        <w:rPr>
          <w:rFonts w:ascii="Times New Roman" w:hAnsi="Times New Roman"/>
          <w:color w:val="auto"/>
          <w:sz w:val="28"/>
          <w:szCs w:val="28"/>
          <w:lang w:val="nl-NL"/>
        </w:rPr>
        <w:t xml:space="preserve">Đến nay, </w:t>
      </w:r>
      <w:r w:rsidRPr="00B648DF">
        <w:rPr>
          <w:rFonts w:ascii="Times New Roman" w:hAnsi="Times New Roman"/>
          <w:color w:val="auto"/>
          <w:sz w:val="28"/>
          <w:szCs w:val="28"/>
          <w:shd w:val="clear" w:color="auto" w:fill="FFFFFF"/>
          <w:lang w:val="af-ZA"/>
        </w:rPr>
        <w:t>đã ban hành 0</w:t>
      </w:r>
      <w:r w:rsidR="00E37CF1" w:rsidRPr="00B648DF">
        <w:rPr>
          <w:rFonts w:ascii="Times New Roman" w:hAnsi="Times New Roman"/>
          <w:color w:val="auto"/>
          <w:sz w:val="28"/>
          <w:szCs w:val="28"/>
          <w:shd w:val="clear" w:color="auto" w:fill="FFFFFF"/>
          <w:lang w:val="af-ZA"/>
        </w:rPr>
        <w:t>4</w:t>
      </w:r>
      <w:r w:rsidRPr="00B648DF">
        <w:rPr>
          <w:rFonts w:ascii="Times New Roman" w:hAnsi="Times New Roman"/>
          <w:color w:val="auto"/>
          <w:sz w:val="28"/>
          <w:szCs w:val="28"/>
          <w:shd w:val="clear" w:color="auto" w:fill="FFFFFF"/>
          <w:lang w:val="af-ZA"/>
        </w:rPr>
        <w:t xml:space="preserve"> Kết luận thanh tra đối với 0</w:t>
      </w:r>
      <w:r w:rsidR="00E37CF1" w:rsidRPr="00B648DF">
        <w:rPr>
          <w:rFonts w:ascii="Times New Roman" w:hAnsi="Times New Roman"/>
          <w:color w:val="auto"/>
          <w:sz w:val="28"/>
          <w:szCs w:val="28"/>
          <w:shd w:val="clear" w:color="auto" w:fill="FFFFFF"/>
          <w:lang w:val="af-ZA"/>
        </w:rPr>
        <w:t>4</w:t>
      </w:r>
      <w:r w:rsidRPr="00B648DF">
        <w:rPr>
          <w:rFonts w:ascii="Times New Roman" w:hAnsi="Times New Roman"/>
          <w:color w:val="auto"/>
          <w:sz w:val="28"/>
          <w:szCs w:val="28"/>
          <w:shd w:val="clear" w:color="auto" w:fill="FFFFFF"/>
          <w:lang w:val="af-ZA"/>
        </w:rPr>
        <w:t xml:space="preserve"> đơn vị</w:t>
      </w:r>
      <w:r w:rsidRPr="00B648DF">
        <w:rPr>
          <w:rFonts w:ascii="Times New Roman" w:hAnsi="Times New Roman"/>
          <w:color w:val="auto"/>
          <w:sz w:val="28"/>
          <w:szCs w:val="28"/>
          <w:shd w:val="clear" w:color="auto" w:fill="FFFFFF"/>
          <w:vertAlign w:val="superscript"/>
          <w:lang w:val="af-ZA"/>
        </w:rPr>
        <w:t>(</w:t>
      </w:r>
      <w:r w:rsidRPr="00B648DF">
        <w:rPr>
          <w:rStyle w:val="FootnoteReference"/>
          <w:rFonts w:ascii="Times New Roman" w:hAnsi="Times New Roman"/>
          <w:color w:val="auto"/>
          <w:sz w:val="28"/>
          <w:szCs w:val="28"/>
          <w:shd w:val="clear" w:color="auto" w:fill="FFFFFF"/>
          <w:lang w:val="af-ZA"/>
        </w:rPr>
        <w:footnoteReference w:id="41"/>
      </w:r>
      <w:r w:rsidRPr="00B648DF">
        <w:rPr>
          <w:rFonts w:ascii="Times New Roman" w:hAnsi="Times New Roman"/>
          <w:color w:val="auto"/>
          <w:sz w:val="28"/>
          <w:szCs w:val="28"/>
          <w:shd w:val="clear" w:color="auto" w:fill="FFFFFF"/>
          <w:vertAlign w:val="superscript"/>
          <w:lang w:val="af-ZA"/>
        </w:rPr>
        <w:t>)</w:t>
      </w:r>
      <w:r w:rsidRPr="00B648DF">
        <w:rPr>
          <w:rFonts w:ascii="Times New Roman" w:hAnsi="Times New Roman"/>
          <w:color w:val="auto"/>
          <w:sz w:val="28"/>
          <w:szCs w:val="28"/>
          <w:shd w:val="clear" w:color="auto" w:fill="FFFFFF"/>
          <w:lang w:val="af-ZA"/>
        </w:rPr>
        <w:t xml:space="preserve">; đang </w:t>
      </w:r>
      <w:r w:rsidR="004E056C" w:rsidRPr="00B648DF">
        <w:rPr>
          <w:rFonts w:ascii="Times New Roman" w:hAnsi="Times New Roman"/>
          <w:color w:val="auto"/>
          <w:sz w:val="28"/>
          <w:szCs w:val="28"/>
          <w:shd w:val="clear" w:color="auto" w:fill="FFFFFF"/>
          <w:lang w:val="af-ZA"/>
        </w:rPr>
        <w:t>thực hiện thanh tra</w:t>
      </w:r>
      <w:r w:rsidRPr="00B648DF">
        <w:rPr>
          <w:rFonts w:ascii="Times New Roman" w:hAnsi="Times New Roman"/>
          <w:color w:val="auto"/>
          <w:sz w:val="28"/>
          <w:szCs w:val="28"/>
          <w:shd w:val="clear" w:color="auto" w:fill="FFFFFF"/>
          <w:lang w:val="af-ZA"/>
        </w:rPr>
        <w:t xml:space="preserve"> 01 đơn vị</w:t>
      </w:r>
      <w:r w:rsidRPr="00B648DF">
        <w:rPr>
          <w:rFonts w:ascii="Times New Roman" w:hAnsi="Times New Roman"/>
          <w:color w:val="auto"/>
          <w:sz w:val="28"/>
          <w:szCs w:val="28"/>
          <w:shd w:val="clear" w:color="auto" w:fill="FFFFFF"/>
          <w:vertAlign w:val="superscript"/>
          <w:lang w:val="af-ZA"/>
        </w:rPr>
        <w:t>(</w:t>
      </w:r>
      <w:r w:rsidRPr="00B648DF">
        <w:rPr>
          <w:rFonts w:ascii="Times New Roman" w:hAnsi="Times New Roman"/>
          <w:color w:val="auto"/>
          <w:sz w:val="28"/>
          <w:szCs w:val="28"/>
          <w:shd w:val="clear" w:color="auto" w:fill="FFFFFF"/>
          <w:vertAlign w:val="superscript"/>
          <w:lang w:val="af-ZA"/>
        </w:rPr>
        <w:footnoteReference w:id="42"/>
      </w:r>
      <w:r w:rsidRPr="00B648DF">
        <w:rPr>
          <w:rFonts w:ascii="Times New Roman" w:hAnsi="Times New Roman"/>
          <w:color w:val="auto"/>
          <w:sz w:val="28"/>
          <w:szCs w:val="28"/>
          <w:shd w:val="clear" w:color="auto" w:fill="FFFFFF"/>
          <w:vertAlign w:val="superscript"/>
          <w:lang w:val="af-ZA"/>
        </w:rPr>
        <w:t>)</w:t>
      </w:r>
      <w:r w:rsidRPr="00B648DF">
        <w:rPr>
          <w:rFonts w:ascii="Times New Roman" w:hAnsi="Times New Roman"/>
          <w:color w:val="auto"/>
          <w:sz w:val="28"/>
          <w:szCs w:val="28"/>
          <w:shd w:val="clear" w:color="auto" w:fill="FFFFFF"/>
          <w:lang w:val="af-ZA"/>
        </w:rPr>
        <w:t xml:space="preserve">. Qua thanh tra, chưa phát hiện </w:t>
      </w:r>
      <w:r w:rsidR="00476E26" w:rsidRPr="00B648DF">
        <w:rPr>
          <w:rFonts w:ascii="Times New Roman" w:hAnsi="Times New Roman"/>
          <w:color w:val="auto"/>
          <w:sz w:val="28"/>
          <w:szCs w:val="28"/>
          <w:shd w:val="clear" w:color="auto" w:fill="FFFFFF"/>
          <w:lang w:val="af-ZA"/>
        </w:rPr>
        <w:t>dấu hiệu</w:t>
      </w:r>
      <w:r w:rsidRPr="00B648DF">
        <w:rPr>
          <w:rFonts w:ascii="Times New Roman" w:hAnsi="Times New Roman"/>
          <w:color w:val="auto"/>
          <w:sz w:val="28"/>
          <w:szCs w:val="28"/>
          <w:shd w:val="clear" w:color="auto" w:fill="FFFFFF"/>
          <w:lang w:val="af-ZA"/>
        </w:rPr>
        <w:t xml:space="preserve"> tham nhũng.</w:t>
      </w:r>
    </w:p>
    <w:p w:rsidR="00A532FA" w:rsidRPr="00B648DF" w:rsidRDefault="00A532FA" w:rsidP="00A532FA">
      <w:pPr>
        <w:spacing w:before="80" w:after="80" w:line="240" w:lineRule="auto"/>
        <w:ind w:firstLine="709"/>
        <w:jc w:val="both"/>
        <w:rPr>
          <w:rFonts w:ascii="Times New Roman" w:hAnsi="Times New Roman"/>
          <w:color w:val="auto"/>
          <w:sz w:val="28"/>
          <w:szCs w:val="28"/>
        </w:rPr>
      </w:pPr>
      <w:r w:rsidRPr="00B648DF">
        <w:rPr>
          <w:rFonts w:ascii="Times New Roman" w:hAnsi="Times New Roman"/>
          <w:color w:val="auto"/>
          <w:sz w:val="28"/>
          <w:szCs w:val="28"/>
          <w:lang w:val="pl-PL"/>
        </w:rPr>
        <w:t>- Tình hình an ninh chính trị, an toàn giao thông, an ninh biên giới, an ninh nông thôn, phòng cháy, chữa cháy được đảm bảo.</w:t>
      </w:r>
      <w:r w:rsidRPr="00B648DF">
        <w:rPr>
          <w:rFonts w:ascii="Times New Roman" w:hAnsi="Times New Roman"/>
          <w:color w:val="auto"/>
          <w:sz w:val="28"/>
          <w:szCs w:val="28"/>
          <w:lang w:val="sv-SE"/>
        </w:rPr>
        <w:t xml:space="preserve"> Các lực lượng chức năng đã trển khai tích cực </w:t>
      </w:r>
      <w:r w:rsidRPr="00B648DF">
        <w:rPr>
          <w:rFonts w:ascii="Times New Roman" w:hAnsi="Times New Roman"/>
          <w:color w:val="auto"/>
          <w:sz w:val="28"/>
          <w:szCs w:val="28"/>
          <w:shd w:val="clear" w:color="auto" w:fill="FFFFFF"/>
          <w:lang w:val="sv-SE"/>
        </w:rPr>
        <w:t xml:space="preserve">các giải pháp </w:t>
      </w:r>
      <w:r w:rsidRPr="00B648DF">
        <w:rPr>
          <w:rFonts w:ascii="Times New Roman" w:hAnsi="Times New Roman"/>
          <w:color w:val="auto"/>
          <w:sz w:val="28"/>
          <w:szCs w:val="28"/>
          <w:lang w:val="pl-PL"/>
        </w:rPr>
        <w:t xml:space="preserve">đảm bảo an ninh chính trị, trật tự an toàn xã hội trên địa bàn huyện nhất là </w:t>
      </w:r>
      <w:r w:rsidRPr="00B648DF">
        <w:rPr>
          <w:rFonts w:ascii="Times New Roman" w:hAnsi="Times New Roman"/>
          <w:color w:val="auto"/>
          <w:sz w:val="28"/>
          <w:szCs w:val="28"/>
          <w:lang w:val="sv-SE"/>
        </w:rPr>
        <w:t xml:space="preserve">trước, trong và sau các dịp Lễ, Tết. Tổ </w:t>
      </w:r>
      <w:r w:rsidRPr="00B648DF">
        <w:rPr>
          <w:rFonts w:ascii="Times New Roman" w:hAnsi="Times New Roman"/>
          <w:color w:val="auto"/>
          <w:sz w:val="28"/>
          <w:szCs w:val="28"/>
          <w:lang w:val="fr-FR"/>
        </w:rPr>
        <w:t>chức tốt Lễ giao, nhận quân năm 2023 theo đúng kế hoạch, đảm bảo tính trang nghiêm trọng thể, an toàn, tiết kiệm.</w:t>
      </w:r>
      <w:r w:rsidRPr="00B648DF">
        <w:rPr>
          <w:rFonts w:ascii="Times New Roman" w:hAnsi="Times New Roman"/>
          <w:color w:val="auto"/>
          <w:sz w:val="28"/>
          <w:szCs w:val="28"/>
        </w:rPr>
        <w:t xml:space="preserve"> Công tác phối hợp với các lực lượng của các nước bạn Lào và Campuchia trong việc tuần tra, kiểm soát, phòng, chống tội phạm,..được duy trì thường xuyên. Đã hoàn thành tốt công tác chỉ đạo, tổ chức diễn tập chiến đấu trong khu vực phòng thủ cấp xã năm 2023 cho các xã Sa Loong, Đăk Kan và Đăk Xú. </w:t>
      </w:r>
    </w:p>
    <w:p w:rsidR="00A532FA" w:rsidRPr="00B648DF" w:rsidRDefault="00A532FA" w:rsidP="00C71EAB">
      <w:pPr>
        <w:spacing w:before="80" w:after="80" w:line="240" w:lineRule="auto"/>
        <w:ind w:firstLine="709"/>
        <w:jc w:val="both"/>
        <w:rPr>
          <w:rFonts w:ascii="Times New Roman" w:hAnsi="Times New Roman"/>
          <w:color w:val="auto"/>
          <w:sz w:val="28"/>
          <w:szCs w:val="28"/>
          <w:lang w:val="fr-FR"/>
        </w:rPr>
      </w:pPr>
      <w:r w:rsidRPr="00B648DF">
        <w:rPr>
          <w:rFonts w:ascii="Times New Roman" w:hAnsi="Times New Roman"/>
          <w:color w:val="auto"/>
          <w:sz w:val="28"/>
          <w:szCs w:val="28"/>
        </w:rPr>
        <w:t>-</w:t>
      </w:r>
      <w:r w:rsidRPr="00B648DF">
        <w:rPr>
          <w:rFonts w:ascii="Times New Roman" w:hAnsi="Times New Roman"/>
          <w:color w:val="auto"/>
          <w:sz w:val="28"/>
          <w:szCs w:val="28"/>
          <w:lang w:val="sv-SE"/>
        </w:rPr>
        <w:t xml:space="preserve"> Tổ chức các hoạt động hưởng ứng “Tuần lễ an toàn giao thông đường bộ toàn cầu” tỉnh Kon Tum năm 2023. </w:t>
      </w:r>
      <w:r w:rsidRPr="00B648DF">
        <w:rPr>
          <w:rFonts w:ascii="Times New Roman" w:hAnsi="Times New Roman"/>
          <w:color w:val="auto"/>
          <w:sz w:val="28"/>
          <w:szCs w:val="28"/>
        </w:rPr>
        <w:t xml:space="preserve">Thực hiện xử lý nghiêm các vi phạm về an toàn giao thông nhằm ngăn ngừa, kiềm chế tai nạn giao thông. Tính đến ngày </w:t>
      </w:r>
      <w:r w:rsidR="005A75A0" w:rsidRPr="00B648DF">
        <w:rPr>
          <w:rFonts w:ascii="Times New Roman" w:hAnsi="Times New Roman"/>
          <w:color w:val="auto"/>
          <w:sz w:val="28"/>
          <w:szCs w:val="28"/>
        </w:rPr>
        <w:t>15/9</w:t>
      </w:r>
      <w:r w:rsidRPr="00B648DF">
        <w:rPr>
          <w:rFonts w:ascii="Times New Roman" w:hAnsi="Times New Roman"/>
          <w:color w:val="auto"/>
          <w:sz w:val="28"/>
          <w:szCs w:val="28"/>
        </w:rPr>
        <w:t xml:space="preserve">/2023, trên địa bàn huyện </w:t>
      </w:r>
      <w:r w:rsidR="004E657C" w:rsidRPr="00B648DF">
        <w:rPr>
          <w:rFonts w:ascii="Times New Roman" w:hAnsi="Times New Roman"/>
          <w:color w:val="auto"/>
          <w:sz w:val="28"/>
          <w:szCs w:val="28"/>
        </w:rPr>
        <w:t xml:space="preserve">đã </w:t>
      </w:r>
      <w:r w:rsidRPr="00B648DF">
        <w:rPr>
          <w:rFonts w:ascii="Times New Roman" w:hAnsi="Times New Roman"/>
          <w:color w:val="auto"/>
          <w:sz w:val="28"/>
          <w:szCs w:val="28"/>
        </w:rPr>
        <w:t xml:space="preserve">xảy ra </w:t>
      </w:r>
      <w:r w:rsidR="004E657C" w:rsidRPr="00B648DF">
        <w:rPr>
          <w:rFonts w:ascii="Times New Roman" w:hAnsi="Times New Roman"/>
          <w:color w:val="auto"/>
          <w:sz w:val="28"/>
          <w:szCs w:val="28"/>
        </w:rPr>
        <w:t>4</w:t>
      </w:r>
      <w:r w:rsidR="005A75A0" w:rsidRPr="00B648DF">
        <w:rPr>
          <w:rFonts w:ascii="Times New Roman" w:hAnsi="Times New Roman"/>
          <w:color w:val="auto"/>
          <w:sz w:val="28"/>
          <w:szCs w:val="28"/>
        </w:rPr>
        <w:t>2</w:t>
      </w:r>
      <w:r w:rsidR="004E657C" w:rsidRPr="00B648DF">
        <w:rPr>
          <w:rFonts w:ascii="Times New Roman" w:hAnsi="Times New Roman"/>
          <w:color w:val="auto"/>
          <w:sz w:val="28"/>
          <w:szCs w:val="28"/>
        </w:rPr>
        <w:t xml:space="preserve"> vụ phạm pháp hình sự</w:t>
      </w:r>
      <w:r w:rsidR="004E657C" w:rsidRPr="00B648DF">
        <w:rPr>
          <w:rFonts w:ascii="Times New Roman" w:hAnsi="Times New Roman"/>
          <w:color w:val="auto"/>
          <w:sz w:val="28"/>
          <w:szCs w:val="28"/>
          <w:shd w:val="clear" w:color="auto" w:fill="FFFFFF"/>
          <w:vertAlign w:val="superscript"/>
          <w:lang w:val="af-ZA"/>
        </w:rPr>
        <w:t>(</w:t>
      </w:r>
      <w:r w:rsidR="004E657C" w:rsidRPr="00B648DF">
        <w:rPr>
          <w:rFonts w:ascii="Times New Roman" w:hAnsi="Times New Roman"/>
          <w:color w:val="auto"/>
          <w:sz w:val="28"/>
          <w:szCs w:val="28"/>
          <w:shd w:val="clear" w:color="auto" w:fill="FFFFFF"/>
          <w:vertAlign w:val="superscript"/>
          <w:lang w:val="af-ZA"/>
        </w:rPr>
        <w:footnoteReference w:id="43"/>
      </w:r>
      <w:r w:rsidR="004E657C" w:rsidRPr="00B648DF">
        <w:rPr>
          <w:rFonts w:ascii="Times New Roman" w:hAnsi="Times New Roman"/>
          <w:color w:val="auto"/>
          <w:sz w:val="28"/>
          <w:szCs w:val="28"/>
          <w:shd w:val="clear" w:color="auto" w:fill="FFFFFF"/>
          <w:vertAlign w:val="superscript"/>
          <w:lang w:val="af-ZA"/>
        </w:rPr>
        <w:t>)</w:t>
      </w:r>
      <w:r w:rsidR="004E657C" w:rsidRPr="00B648DF">
        <w:rPr>
          <w:rFonts w:ascii="Times New Roman" w:hAnsi="Times New Roman"/>
          <w:i/>
          <w:color w:val="auto"/>
          <w:sz w:val="28"/>
          <w:szCs w:val="28"/>
        </w:rPr>
        <w:t>(giảm 18 vụ so với cùng kỳ năm 2022)</w:t>
      </w:r>
      <w:r w:rsidR="00BF2F54" w:rsidRPr="00B648DF">
        <w:rPr>
          <w:rFonts w:ascii="Times New Roman" w:hAnsi="Times New Roman"/>
          <w:color w:val="auto"/>
          <w:sz w:val="28"/>
          <w:szCs w:val="28"/>
        </w:rPr>
        <w:t xml:space="preserve">, trong đó có </w:t>
      </w:r>
      <w:r w:rsidRPr="00B648DF">
        <w:rPr>
          <w:rFonts w:ascii="Times New Roman" w:hAnsi="Times New Roman"/>
          <w:color w:val="auto"/>
          <w:sz w:val="28"/>
          <w:szCs w:val="28"/>
        </w:rPr>
        <w:t>0</w:t>
      </w:r>
      <w:r w:rsidR="005A75A0" w:rsidRPr="00B648DF">
        <w:rPr>
          <w:rFonts w:ascii="Times New Roman" w:hAnsi="Times New Roman"/>
          <w:color w:val="auto"/>
          <w:sz w:val="28"/>
          <w:szCs w:val="28"/>
        </w:rPr>
        <w:t>8</w:t>
      </w:r>
      <w:r w:rsidRPr="00B648DF">
        <w:rPr>
          <w:rFonts w:ascii="Times New Roman" w:hAnsi="Times New Roman"/>
          <w:color w:val="auto"/>
          <w:sz w:val="28"/>
          <w:szCs w:val="28"/>
        </w:rPr>
        <w:t xml:space="preserve"> vụ tai nạn giao thông làm 06 người chết</w:t>
      </w:r>
      <w:r w:rsidRPr="00B648DF">
        <w:rPr>
          <w:rFonts w:ascii="Times New Roman" w:hAnsi="Times New Roman"/>
          <w:color w:val="auto"/>
          <w:sz w:val="28"/>
          <w:szCs w:val="28"/>
          <w:lang w:val="fr-FR"/>
        </w:rPr>
        <w:t>, 0</w:t>
      </w:r>
      <w:r w:rsidR="005A75A0" w:rsidRPr="00B648DF">
        <w:rPr>
          <w:rFonts w:ascii="Times New Roman" w:hAnsi="Times New Roman"/>
          <w:color w:val="auto"/>
          <w:sz w:val="28"/>
          <w:szCs w:val="28"/>
          <w:lang w:val="fr-FR"/>
        </w:rPr>
        <w:t>6</w:t>
      </w:r>
      <w:r w:rsidRPr="00B648DF">
        <w:rPr>
          <w:rFonts w:ascii="Times New Roman" w:hAnsi="Times New Roman"/>
          <w:color w:val="auto"/>
          <w:sz w:val="28"/>
          <w:szCs w:val="28"/>
          <w:lang w:val="fr-FR"/>
        </w:rPr>
        <w:t xml:space="preserve"> người bị thương </w:t>
      </w:r>
      <w:r w:rsidRPr="00B648DF">
        <w:rPr>
          <w:rFonts w:ascii="Times New Roman" w:hAnsi="Times New Roman"/>
          <w:i/>
          <w:color w:val="auto"/>
          <w:sz w:val="28"/>
          <w:szCs w:val="28"/>
          <w:lang w:val="sv-SE"/>
        </w:rPr>
        <w:t>(tăng 0</w:t>
      </w:r>
      <w:r w:rsidR="004F0B8B" w:rsidRPr="00B648DF">
        <w:rPr>
          <w:rFonts w:ascii="Times New Roman" w:hAnsi="Times New Roman"/>
          <w:i/>
          <w:color w:val="auto"/>
          <w:sz w:val="28"/>
          <w:szCs w:val="28"/>
          <w:lang w:val="sv-SE"/>
        </w:rPr>
        <w:t>3</w:t>
      </w:r>
      <w:r w:rsidRPr="00B648DF">
        <w:rPr>
          <w:rFonts w:ascii="Times New Roman" w:hAnsi="Times New Roman"/>
          <w:i/>
          <w:color w:val="auto"/>
          <w:sz w:val="28"/>
          <w:szCs w:val="28"/>
          <w:lang w:val="sv-SE"/>
        </w:rPr>
        <w:t xml:space="preserve"> vụ, tăng 0</w:t>
      </w:r>
      <w:r w:rsidR="004E657C" w:rsidRPr="00B648DF">
        <w:rPr>
          <w:rFonts w:ascii="Times New Roman" w:hAnsi="Times New Roman"/>
          <w:i/>
          <w:color w:val="auto"/>
          <w:sz w:val="28"/>
          <w:szCs w:val="28"/>
          <w:lang w:val="sv-SE"/>
        </w:rPr>
        <w:t>1 người chết</w:t>
      </w:r>
      <w:r w:rsidR="004F0B8B" w:rsidRPr="00B648DF">
        <w:rPr>
          <w:rFonts w:ascii="Times New Roman" w:hAnsi="Times New Roman"/>
          <w:i/>
          <w:color w:val="auto"/>
          <w:sz w:val="28"/>
          <w:szCs w:val="28"/>
          <w:lang w:val="sv-SE"/>
        </w:rPr>
        <w:t xml:space="preserve"> và 03 người bị thương</w:t>
      </w:r>
      <w:r w:rsidR="004E657C" w:rsidRPr="00B648DF">
        <w:rPr>
          <w:rFonts w:ascii="Times New Roman" w:hAnsi="Times New Roman"/>
          <w:i/>
          <w:color w:val="auto"/>
          <w:sz w:val="28"/>
          <w:szCs w:val="28"/>
          <w:lang w:val="sv-SE"/>
        </w:rPr>
        <w:t xml:space="preserve"> </w:t>
      </w:r>
      <w:r w:rsidRPr="00B648DF">
        <w:rPr>
          <w:rFonts w:ascii="Times New Roman" w:hAnsi="Times New Roman"/>
          <w:i/>
          <w:color w:val="auto"/>
          <w:sz w:val="28"/>
          <w:szCs w:val="28"/>
          <w:lang w:val="sv-SE"/>
        </w:rPr>
        <w:t>so với cùng kỳ năm trước)</w:t>
      </w:r>
      <w:r w:rsidRPr="00B648DF">
        <w:rPr>
          <w:rFonts w:ascii="Times New Roman" w:hAnsi="Times New Roman"/>
          <w:color w:val="auto"/>
          <w:sz w:val="28"/>
          <w:szCs w:val="28"/>
          <w:lang w:val="fr-FR"/>
        </w:rPr>
        <w:t xml:space="preserve">, 02 xe </w:t>
      </w:r>
      <w:r w:rsidR="00BF2F54" w:rsidRPr="00B648DF">
        <w:rPr>
          <w:rFonts w:ascii="Times New Roman" w:hAnsi="Times New Roman"/>
          <w:color w:val="auto"/>
          <w:sz w:val="28"/>
          <w:szCs w:val="28"/>
          <w:lang w:val="fr-FR"/>
        </w:rPr>
        <w:t xml:space="preserve">ô tô, </w:t>
      </w:r>
      <w:r w:rsidR="00560D05" w:rsidRPr="00B648DF">
        <w:rPr>
          <w:rFonts w:ascii="Times New Roman" w:hAnsi="Times New Roman"/>
          <w:color w:val="auto"/>
          <w:sz w:val="28"/>
          <w:szCs w:val="28"/>
          <w:lang w:val="fr-FR"/>
        </w:rPr>
        <w:t>14</w:t>
      </w:r>
      <w:r w:rsidR="00BF2F54" w:rsidRPr="00B648DF">
        <w:rPr>
          <w:rFonts w:ascii="Times New Roman" w:hAnsi="Times New Roman"/>
          <w:color w:val="auto"/>
          <w:sz w:val="28"/>
          <w:szCs w:val="28"/>
          <w:lang w:val="fr-FR"/>
        </w:rPr>
        <w:t xml:space="preserve"> xe </w:t>
      </w:r>
      <w:r w:rsidRPr="00B648DF">
        <w:rPr>
          <w:rFonts w:ascii="Times New Roman" w:hAnsi="Times New Roman"/>
          <w:color w:val="auto"/>
          <w:sz w:val="28"/>
          <w:szCs w:val="28"/>
          <w:lang w:val="fr-FR"/>
        </w:rPr>
        <w:t>mô tô</w:t>
      </w:r>
      <w:r w:rsidR="00BF2F54" w:rsidRPr="00B648DF">
        <w:rPr>
          <w:rFonts w:ascii="Times New Roman" w:hAnsi="Times New Roman"/>
          <w:color w:val="auto"/>
          <w:sz w:val="28"/>
          <w:szCs w:val="28"/>
          <w:lang w:val="fr-FR"/>
        </w:rPr>
        <w:t xml:space="preserve"> và 01 xe máy kéo bị</w:t>
      </w:r>
      <w:r w:rsidRPr="00B648DF">
        <w:rPr>
          <w:rFonts w:ascii="Times New Roman" w:hAnsi="Times New Roman"/>
          <w:color w:val="auto"/>
          <w:sz w:val="28"/>
          <w:szCs w:val="28"/>
          <w:lang w:val="fr-FR"/>
        </w:rPr>
        <w:t xml:space="preserve"> hư hỏng; </w:t>
      </w:r>
      <w:r w:rsidRPr="00B648DF">
        <w:rPr>
          <w:rFonts w:ascii="Times New Roman" w:hAnsi="Times New Roman"/>
          <w:color w:val="auto"/>
          <w:sz w:val="28"/>
          <w:szCs w:val="28"/>
        </w:rPr>
        <w:t xml:space="preserve">phát hiện và lập biên bản </w:t>
      </w:r>
      <w:r w:rsidR="00C71EAB" w:rsidRPr="00B648DF">
        <w:rPr>
          <w:rFonts w:ascii="Times New Roman" w:hAnsi="Times New Roman"/>
          <w:color w:val="auto"/>
          <w:sz w:val="28"/>
          <w:szCs w:val="28"/>
          <w:lang w:val="pt-BR"/>
        </w:rPr>
        <w:t>2.008</w:t>
      </w:r>
      <w:r w:rsidRPr="00B648DF">
        <w:rPr>
          <w:rFonts w:ascii="Times New Roman" w:hAnsi="Times New Roman"/>
          <w:color w:val="auto"/>
          <w:sz w:val="28"/>
          <w:szCs w:val="28"/>
        </w:rPr>
        <w:t xml:space="preserve"> trường hợp vi phạm, tạm giữ </w:t>
      </w:r>
      <w:r w:rsidR="00C71EAB" w:rsidRPr="00B648DF">
        <w:rPr>
          <w:rFonts w:ascii="Times New Roman" w:hAnsi="Times New Roman"/>
          <w:color w:val="auto"/>
          <w:sz w:val="28"/>
          <w:szCs w:val="28"/>
        </w:rPr>
        <w:t xml:space="preserve">2.008 phương tiện và </w:t>
      </w:r>
      <w:r w:rsidRPr="00B648DF">
        <w:rPr>
          <w:rFonts w:ascii="Times New Roman" w:hAnsi="Times New Roman"/>
          <w:color w:val="auto"/>
          <w:sz w:val="28"/>
          <w:szCs w:val="28"/>
        </w:rPr>
        <w:t xml:space="preserve">giấy tờ xe các loại; xử phạt hành chính </w:t>
      </w:r>
      <w:r w:rsidR="00C71EAB" w:rsidRPr="00B648DF">
        <w:rPr>
          <w:rFonts w:ascii="Times New Roman" w:hAnsi="Times New Roman"/>
          <w:color w:val="auto"/>
          <w:sz w:val="28"/>
          <w:szCs w:val="28"/>
          <w:lang w:val="pt-BR"/>
        </w:rPr>
        <w:t>1.494</w:t>
      </w:r>
      <w:r w:rsidRPr="00B648DF">
        <w:rPr>
          <w:rFonts w:ascii="Times New Roman" w:hAnsi="Times New Roman"/>
          <w:color w:val="auto"/>
          <w:sz w:val="28"/>
          <w:szCs w:val="28"/>
          <w:lang w:val="pt-BR"/>
        </w:rPr>
        <w:t xml:space="preserve"> </w:t>
      </w:r>
      <w:r w:rsidRPr="00B648DF">
        <w:rPr>
          <w:rFonts w:ascii="Times New Roman" w:hAnsi="Times New Roman"/>
          <w:color w:val="auto"/>
          <w:sz w:val="28"/>
          <w:szCs w:val="28"/>
        </w:rPr>
        <w:t xml:space="preserve">trường hợp, thu hơn </w:t>
      </w:r>
      <w:r w:rsidR="00C71EAB" w:rsidRPr="00B648DF">
        <w:rPr>
          <w:rFonts w:ascii="Times New Roman" w:hAnsi="Times New Roman"/>
          <w:color w:val="auto"/>
          <w:sz w:val="28"/>
          <w:szCs w:val="28"/>
        </w:rPr>
        <w:t>1.934</w:t>
      </w:r>
      <w:r w:rsidRPr="00B648DF">
        <w:rPr>
          <w:rFonts w:ascii="Times New Roman" w:hAnsi="Times New Roman"/>
          <w:color w:val="auto"/>
          <w:sz w:val="28"/>
          <w:szCs w:val="28"/>
        </w:rPr>
        <w:t xml:space="preserve"> triệu đồng nộp ngân sách Nhà nước. Trong tháng 4, đã xảy ra 01 vụ cháy nhà tại thôn Bắc Phong </w:t>
      </w:r>
      <w:r w:rsidRPr="00B648DF">
        <w:rPr>
          <w:rFonts w:ascii="Times New Roman" w:hAnsi="Times New Roman"/>
          <w:i/>
          <w:color w:val="auto"/>
          <w:sz w:val="28"/>
          <w:szCs w:val="28"/>
        </w:rPr>
        <w:t>(xã Pờ Y)</w:t>
      </w:r>
      <w:r w:rsidRPr="00B648DF">
        <w:rPr>
          <w:rFonts w:ascii="Times New Roman" w:hAnsi="Times New Roman"/>
          <w:color w:val="auto"/>
          <w:sz w:val="28"/>
          <w:szCs w:val="28"/>
        </w:rPr>
        <w:t>, không gây thiệt hại về người, tổng ước thiệt hại về tài sản gần 250 triệu đồng</w:t>
      </w:r>
      <w:r w:rsidRPr="00B648DF">
        <w:rPr>
          <w:rFonts w:ascii="Times New Roman" w:hAnsi="Times New Roman"/>
          <w:color w:val="auto"/>
          <w:sz w:val="28"/>
          <w:szCs w:val="28"/>
          <w:shd w:val="clear" w:color="auto" w:fill="FFFFFF"/>
          <w:vertAlign w:val="superscript"/>
          <w:lang w:val="af-ZA"/>
        </w:rPr>
        <w:t>(</w:t>
      </w:r>
      <w:r w:rsidRPr="00B648DF">
        <w:rPr>
          <w:rFonts w:ascii="Times New Roman" w:hAnsi="Times New Roman"/>
          <w:color w:val="auto"/>
          <w:sz w:val="28"/>
          <w:szCs w:val="28"/>
          <w:shd w:val="clear" w:color="auto" w:fill="FFFFFF"/>
          <w:vertAlign w:val="superscript"/>
          <w:lang w:val="af-ZA"/>
        </w:rPr>
        <w:footnoteReference w:id="44"/>
      </w:r>
      <w:r w:rsidRPr="00B648DF">
        <w:rPr>
          <w:rFonts w:ascii="Times New Roman" w:hAnsi="Times New Roman"/>
          <w:color w:val="auto"/>
          <w:sz w:val="28"/>
          <w:szCs w:val="28"/>
          <w:shd w:val="clear" w:color="auto" w:fill="FFFFFF"/>
          <w:vertAlign w:val="superscript"/>
          <w:lang w:val="af-ZA"/>
        </w:rPr>
        <w:t>)</w:t>
      </w:r>
      <w:r w:rsidRPr="00B648DF">
        <w:rPr>
          <w:rFonts w:ascii="Times New Roman" w:hAnsi="Times New Roman"/>
          <w:color w:val="auto"/>
          <w:sz w:val="28"/>
          <w:szCs w:val="28"/>
        </w:rPr>
        <w:t>.</w:t>
      </w:r>
    </w:p>
    <w:p w:rsidR="00A532FA" w:rsidRPr="00B648DF" w:rsidRDefault="00A532FA" w:rsidP="00A532FA">
      <w:pPr>
        <w:widowControl w:val="0"/>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color w:val="auto"/>
          <w:sz w:val="28"/>
          <w:szCs w:val="28"/>
          <w:lang w:val="sv-SE"/>
        </w:rPr>
        <w:t xml:space="preserve">- Về công tác đối ngoại: </w:t>
      </w:r>
      <w:r w:rsidR="00476E26" w:rsidRPr="00B648DF">
        <w:rPr>
          <w:rFonts w:ascii="Times New Roman" w:hAnsi="Times New Roman"/>
          <w:color w:val="auto"/>
          <w:sz w:val="28"/>
          <w:szCs w:val="28"/>
          <w:lang w:val="sv-SE"/>
        </w:rPr>
        <w:t>Thực hiện tốt</w:t>
      </w:r>
      <w:r w:rsidRPr="00B648DF">
        <w:rPr>
          <w:rFonts w:ascii="Times New Roman" w:hAnsi="Times New Roman"/>
          <w:color w:val="auto"/>
          <w:sz w:val="28"/>
          <w:szCs w:val="28"/>
          <w:lang w:val="sv-SE"/>
        </w:rPr>
        <w:t xml:space="preserve"> Kế hoạch công tác đối ngoại năm 2023</w:t>
      </w:r>
      <w:r w:rsidRPr="00B648DF">
        <w:rPr>
          <w:rFonts w:ascii="Times New Roman" w:hAnsi="Times New Roman"/>
          <w:color w:val="auto"/>
          <w:sz w:val="28"/>
          <w:szCs w:val="28"/>
          <w:vertAlign w:val="superscript"/>
          <w:lang w:val="sv-SE"/>
        </w:rPr>
        <w:t>(</w:t>
      </w:r>
      <w:r w:rsidRPr="00B648DF">
        <w:rPr>
          <w:rStyle w:val="FootnoteReference"/>
          <w:rFonts w:ascii="Times New Roman" w:hAnsi="Times New Roman"/>
          <w:color w:val="auto"/>
          <w:sz w:val="28"/>
          <w:szCs w:val="28"/>
        </w:rPr>
        <w:footnoteReference w:id="45"/>
      </w:r>
      <w:r w:rsidRPr="00B648DF">
        <w:rPr>
          <w:rFonts w:ascii="Times New Roman" w:hAnsi="Times New Roman"/>
          <w:color w:val="auto"/>
          <w:sz w:val="28"/>
          <w:szCs w:val="28"/>
          <w:vertAlign w:val="superscript"/>
          <w:lang w:val="sv-SE"/>
        </w:rPr>
        <w:t>)</w:t>
      </w:r>
      <w:r w:rsidRPr="00B648DF">
        <w:rPr>
          <w:rFonts w:ascii="Times New Roman" w:hAnsi="Times New Roman"/>
          <w:color w:val="auto"/>
          <w:sz w:val="28"/>
          <w:szCs w:val="28"/>
          <w:lang w:val="sv-SE"/>
        </w:rPr>
        <w:t xml:space="preserve">, qua đó nhấn mạnh việc tiếp tục củng cố mối quan hệ và triển khai hiệu quả nội dung hợp tác với huyện Phu Vông, tỉnh Attapư, nước Cộng hòa Dân chủ Nhân dân Lào và huyện TàVeng, tỉnh Rattanakiri, Vương quốc Campuchia trong tình hình mới, đồng thời </w:t>
      </w:r>
      <w:r w:rsidRPr="00B648DF">
        <w:rPr>
          <w:rFonts w:ascii="Times New Roman" w:hAnsi="Times New Roman"/>
          <w:color w:val="auto"/>
          <w:sz w:val="28"/>
          <w:szCs w:val="28"/>
        </w:rPr>
        <w:t xml:space="preserve">tiếp tục phối hợp thực hiện tốt việc xây dựng </w:t>
      </w:r>
      <w:r w:rsidRPr="00B648DF">
        <w:rPr>
          <w:rFonts w:ascii="Times New Roman" w:hAnsi="Times New Roman"/>
          <w:color w:val="auto"/>
          <w:sz w:val="28"/>
          <w:szCs w:val="28"/>
        </w:rPr>
        <w:lastRenderedPageBreak/>
        <w:t xml:space="preserve">“Vườn hữu nghị Phu Vông - Ngọc Hồi”. </w:t>
      </w:r>
      <w:r w:rsidR="00985E57" w:rsidRPr="00B648DF">
        <w:rPr>
          <w:rFonts w:ascii="Times New Roman" w:hAnsi="Times New Roman"/>
          <w:color w:val="auto"/>
          <w:sz w:val="28"/>
          <w:szCs w:val="28"/>
          <w:lang w:val="sv-SE"/>
        </w:rPr>
        <w:t>Từ đầu năm đến nay</w:t>
      </w:r>
      <w:r w:rsidRPr="00B648DF">
        <w:rPr>
          <w:rFonts w:ascii="Times New Roman" w:hAnsi="Times New Roman"/>
          <w:color w:val="auto"/>
          <w:sz w:val="28"/>
          <w:szCs w:val="28"/>
          <w:lang w:val="sv-SE"/>
        </w:rPr>
        <w:t xml:space="preserve">, </w:t>
      </w:r>
      <w:r w:rsidR="00185FC6" w:rsidRPr="00B648DF">
        <w:rPr>
          <w:rFonts w:ascii="Times New Roman" w:hAnsi="Times New Roman"/>
          <w:color w:val="auto"/>
          <w:sz w:val="28"/>
          <w:szCs w:val="28"/>
          <w:lang w:val="sv-SE"/>
        </w:rPr>
        <w:t xml:space="preserve">huyện đã </w:t>
      </w:r>
      <w:r w:rsidR="00476E26" w:rsidRPr="00B648DF">
        <w:rPr>
          <w:rFonts w:ascii="Times New Roman" w:hAnsi="Times New Roman"/>
          <w:color w:val="auto"/>
          <w:sz w:val="28"/>
          <w:szCs w:val="28"/>
          <w:lang w:val="sv-SE"/>
        </w:rPr>
        <w:t>tổ chức 02 Đoàn thăm, chúc Tết</w:t>
      </w:r>
      <w:r w:rsidR="00185FC6" w:rsidRPr="00B648DF">
        <w:rPr>
          <w:rFonts w:ascii="Times New Roman" w:hAnsi="Times New Roman"/>
          <w:color w:val="auto"/>
          <w:sz w:val="28"/>
          <w:szCs w:val="28"/>
          <w:lang w:val="sv-SE"/>
        </w:rPr>
        <w:t xml:space="preserve"> tại</w:t>
      </w:r>
      <w:r w:rsidR="00985E57" w:rsidRPr="00B648DF">
        <w:rPr>
          <w:rFonts w:ascii="Times New Roman" w:hAnsi="Times New Roman"/>
          <w:color w:val="auto"/>
          <w:sz w:val="28"/>
          <w:szCs w:val="28"/>
          <w:lang w:val="sv-SE"/>
        </w:rPr>
        <w:t xml:space="preserve"> </w:t>
      </w:r>
      <w:r w:rsidRPr="00B648DF">
        <w:rPr>
          <w:rFonts w:ascii="Times New Roman" w:hAnsi="Times New Roman"/>
          <w:color w:val="auto"/>
          <w:sz w:val="28"/>
          <w:szCs w:val="28"/>
          <w:lang w:val="sv-SE"/>
        </w:rPr>
        <w:t>huyện Phu Vông, tỉnh Attapư, nước CHDCND Lào và huyện Tà Veng, tỉnh Ratanakiri, Vương quốc Campuchia</w:t>
      </w:r>
      <w:r w:rsidR="00476E26" w:rsidRPr="00B648DF">
        <w:rPr>
          <w:rFonts w:ascii="Times New Roman" w:hAnsi="Times New Roman"/>
          <w:color w:val="auto"/>
          <w:sz w:val="28"/>
          <w:szCs w:val="28"/>
          <w:lang w:val="sv-SE"/>
        </w:rPr>
        <w:t xml:space="preserve"> và 01 Đoàn công tác làm việc tại huyện Phu Vông, tỉnh Attapư</w:t>
      </w:r>
      <w:r w:rsidR="00985E57" w:rsidRPr="00B648DF">
        <w:rPr>
          <w:rFonts w:ascii="Times New Roman" w:hAnsi="Times New Roman"/>
          <w:color w:val="auto"/>
          <w:sz w:val="28"/>
          <w:szCs w:val="28"/>
          <w:shd w:val="clear" w:color="auto" w:fill="FFFFFF"/>
          <w:vertAlign w:val="superscript"/>
          <w:lang w:val="af-ZA"/>
        </w:rPr>
        <w:t>(</w:t>
      </w:r>
      <w:r w:rsidR="00985E57" w:rsidRPr="00B648DF">
        <w:rPr>
          <w:rFonts w:ascii="Times New Roman" w:hAnsi="Times New Roman"/>
          <w:color w:val="auto"/>
          <w:sz w:val="28"/>
          <w:szCs w:val="28"/>
          <w:shd w:val="clear" w:color="auto" w:fill="FFFFFF"/>
          <w:vertAlign w:val="superscript"/>
          <w:lang w:val="af-ZA"/>
        </w:rPr>
        <w:footnoteReference w:id="46"/>
      </w:r>
      <w:r w:rsidR="00985E57" w:rsidRPr="00B648DF">
        <w:rPr>
          <w:rFonts w:ascii="Times New Roman" w:hAnsi="Times New Roman"/>
          <w:color w:val="auto"/>
          <w:sz w:val="28"/>
          <w:szCs w:val="28"/>
          <w:shd w:val="clear" w:color="auto" w:fill="FFFFFF"/>
          <w:vertAlign w:val="superscript"/>
          <w:lang w:val="af-ZA"/>
        </w:rPr>
        <w:t>)</w:t>
      </w:r>
      <w:r w:rsidR="00985E57" w:rsidRPr="00B648DF">
        <w:rPr>
          <w:rFonts w:ascii="Times New Roman" w:hAnsi="Times New Roman"/>
          <w:i/>
          <w:color w:val="auto"/>
          <w:sz w:val="28"/>
          <w:szCs w:val="28"/>
          <w:lang w:val="sv-SE"/>
        </w:rPr>
        <w:t>.</w:t>
      </w:r>
      <w:r w:rsidR="00185FC6" w:rsidRPr="00B648DF">
        <w:rPr>
          <w:rFonts w:ascii="Times New Roman" w:hAnsi="Times New Roman"/>
          <w:i/>
          <w:color w:val="auto"/>
          <w:sz w:val="28"/>
          <w:szCs w:val="28"/>
          <w:lang w:val="sv-SE"/>
        </w:rPr>
        <w:t xml:space="preserve"> </w:t>
      </w:r>
      <w:r w:rsidR="00185FC6" w:rsidRPr="00B648DF">
        <w:rPr>
          <w:rFonts w:ascii="Times New Roman" w:hAnsi="Times New Roman"/>
          <w:color w:val="auto"/>
          <w:sz w:val="28"/>
          <w:szCs w:val="28"/>
          <w:lang w:val="sv-SE"/>
        </w:rPr>
        <w:t>Cuối tháng 8, đoàn công tác biên giới tỉnh Sê-Kông, nước Cộng hòa Dân chủ Nhân dân Lào đã có chuyến thăm người dân di cư tự do và kết hôn không giá thú trong vùng biên giới Việt Nam -Lào tại xã Đăk Dục. Trong tháng 9, đoàn công tác Bộ Chỉ huy Quân sự tỉnh Attapư, nước Cộng hòa dân chủ nhân dân Lào sang tập huấn tại Tiểu đoàn Huấn luyện cơ động xã Pờ Y</w:t>
      </w:r>
      <w:r w:rsidR="000728A0" w:rsidRPr="00B648DF">
        <w:rPr>
          <w:rFonts w:ascii="Times New Roman" w:hAnsi="Times New Roman"/>
          <w:color w:val="auto"/>
          <w:sz w:val="28"/>
          <w:szCs w:val="28"/>
          <w:lang w:val="sv-SE"/>
        </w:rPr>
        <w:t>.</w:t>
      </w:r>
    </w:p>
    <w:p w:rsidR="00514C4D" w:rsidRPr="00B648DF" w:rsidRDefault="00514C4D" w:rsidP="00514C4D">
      <w:pPr>
        <w:spacing w:before="80" w:after="80" w:line="240" w:lineRule="auto"/>
        <w:ind w:firstLine="720"/>
        <w:jc w:val="both"/>
        <w:rPr>
          <w:rFonts w:ascii="Times New Roman" w:hAnsi="Times New Roman"/>
          <w:b/>
          <w:color w:val="auto"/>
          <w:sz w:val="28"/>
          <w:szCs w:val="28"/>
          <w:shd w:val="clear" w:color="auto" w:fill="FFFFFF"/>
          <w:lang w:val="sv-SE"/>
        </w:rPr>
      </w:pPr>
      <w:r w:rsidRPr="00B648DF">
        <w:rPr>
          <w:rFonts w:ascii="Times New Roman" w:hAnsi="Times New Roman"/>
          <w:b/>
          <w:iCs/>
          <w:color w:val="auto"/>
          <w:sz w:val="28"/>
          <w:szCs w:val="28"/>
          <w:shd w:val="clear" w:color="auto" w:fill="FFFFFF"/>
          <w:lang w:val="sv-SE"/>
        </w:rPr>
        <w:t>II. ĐÁNH GIÁ CHUNG</w:t>
      </w:r>
      <w:r w:rsidR="00A65F99" w:rsidRPr="00B648DF">
        <w:rPr>
          <w:rFonts w:ascii="Times New Roman" w:hAnsi="Times New Roman"/>
          <w:b/>
          <w:iCs/>
          <w:color w:val="auto"/>
          <w:sz w:val="28"/>
          <w:szCs w:val="28"/>
          <w:shd w:val="clear" w:color="auto" w:fill="FFFFFF"/>
          <w:lang w:val="sv-SE"/>
        </w:rPr>
        <w:t xml:space="preserve"> </w:t>
      </w:r>
    </w:p>
    <w:p w:rsidR="00CD576F" w:rsidRPr="00B648DF" w:rsidRDefault="00CD576F" w:rsidP="00CD576F">
      <w:pPr>
        <w:tabs>
          <w:tab w:val="left" w:pos="709"/>
        </w:tabs>
        <w:spacing w:before="80" w:after="80" w:line="240" w:lineRule="auto"/>
        <w:jc w:val="both"/>
        <w:rPr>
          <w:rFonts w:ascii="Times New Roman" w:hAnsi="Times New Roman"/>
          <w:color w:val="auto"/>
          <w:lang w:val="it-IT"/>
        </w:rPr>
      </w:pPr>
      <w:r w:rsidRPr="00B648DF">
        <w:rPr>
          <w:rFonts w:ascii="Times New Roman" w:hAnsi="Times New Roman"/>
          <w:b/>
          <w:color w:val="auto"/>
          <w:sz w:val="28"/>
          <w:szCs w:val="28"/>
          <w:highlight w:val="white"/>
          <w:lang w:val="it-IT"/>
        </w:rPr>
        <w:tab/>
        <w:t xml:space="preserve">1. </w:t>
      </w:r>
      <w:r w:rsidR="00514C4D" w:rsidRPr="00B648DF">
        <w:rPr>
          <w:rFonts w:ascii="Times New Roman" w:hAnsi="Times New Roman"/>
          <w:b/>
          <w:color w:val="auto"/>
          <w:sz w:val="28"/>
          <w:szCs w:val="28"/>
          <w:highlight w:val="white"/>
          <w:lang w:val="it-IT"/>
        </w:rPr>
        <w:t>Ưu điểm:</w:t>
      </w:r>
      <w:r w:rsidR="00514C4D" w:rsidRPr="00B648DF">
        <w:rPr>
          <w:rFonts w:ascii="Times New Roman" w:hAnsi="Times New Roman"/>
          <w:b/>
          <w:color w:val="auto"/>
          <w:sz w:val="28"/>
          <w:szCs w:val="28"/>
          <w:lang w:val="it-IT"/>
        </w:rPr>
        <w:t xml:space="preserve"> </w:t>
      </w:r>
      <w:r w:rsidRPr="00B648DF">
        <w:rPr>
          <w:rFonts w:ascii="Times New Roman" w:hAnsi="Times New Roman"/>
          <w:color w:val="auto"/>
          <w:sz w:val="28"/>
          <w:shd w:val="clear" w:color="auto" w:fill="FFFFFF"/>
          <w:lang w:val="it-IT"/>
        </w:rPr>
        <w:t>Trong 9 tháng đầu năm 2023, với sự quan tâm lãnh đạo sâu sát của HĐND, UBND tỉnh, sự nỗ lực của các cấp uỷ, chính quyền địa phương các cấp, sự ủng hộ, đồng tình của cử tri và Nhân dân trong huyện, tình hình kinh tế-xã hội của huyện đạt kết quả tích cực trên nhiều lĩnh vực: Sản xuất nông nghiệp duy trì theo kế hoạch; chăn nuôi ổn định; không phát sinh dịch bệnh trên cây trồng và vật nuôi; không xảy ra tình trạng vi phạm Luật Lâm nghiệp; giải ngân vốn đầu tư công đạt kết quả cao; sản xuất công nghiệp, xây dựng tiếp tục ổn định; môi trường đầu tư, kinh doanh trên địa bàn được cải thiện; công tác an sinh xã hội và chăm sóc sức khoẻ Nhân dân được quan tâm; các hoạt động thể thao, văn hóa nghệ thuật được tổ chức thường xuyên và ngày càng phong phú; kỷ luật, kỷ cương hành chính được chú trọng; quốc phòng - an ninh được giữ vững, trật tự an toàn xã hội được đảm bảo; hoạt động đối ngoại được tăng cường thực hiện.</w:t>
      </w:r>
    </w:p>
    <w:p w:rsidR="00514C4D" w:rsidRPr="00B648DF" w:rsidRDefault="00514C4D" w:rsidP="00514C4D">
      <w:pPr>
        <w:tabs>
          <w:tab w:val="left" w:pos="709"/>
        </w:tabs>
        <w:spacing w:before="80" w:after="80" w:line="240" w:lineRule="auto"/>
        <w:jc w:val="both"/>
        <w:rPr>
          <w:rFonts w:ascii="Times New Roman" w:hAnsi="Times New Roman"/>
          <w:b/>
          <w:color w:val="auto"/>
          <w:sz w:val="28"/>
          <w:szCs w:val="28"/>
          <w:lang w:val="it-IT"/>
        </w:rPr>
      </w:pPr>
      <w:r w:rsidRPr="00B648DF">
        <w:rPr>
          <w:rFonts w:ascii="Times New Roman" w:hAnsi="Times New Roman"/>
          <w:i/>
          <w:color w:val="auto"/>
          <w:sz w:val="28"/>
          <w:szCs w:val="28"/>
          <w:lang w:val="pl-PL"/>
        </w:rPr>
        <w:tab/>
      </w:r>
      <w:r w:rsidRPr="00B648DF">
        <w:rPr>
          <w:rFonts w:ascii="Times New Roman" w:hAnsi="Times New Roman"/>
          <w:b/>
          <w:color w:val="auto"/>
          <w:sz w:val="28"/>
          <w:szCs w:val="28"/>
          <w:lang w:val="it-IT"/>
        </w:rPr>
        <w:t xml:space="preserve">2. Hạn chế, khuyết điểm: </w:t>
      </w:r>
    </w:p>
    <w:p w:rsidR="00476F38" w:rsidRPr="00B648DF" w:rsidRDefault="00476F38" w:rsidP="00476F38">
      <w:pPr>
        <w:spacing w:before="80" w:after="80" w:line="240" w:lineRule="auto"/>
        <w:ind w:firstLine="720"/>
        <w:jc w:val="both"/>
        <w:rPr>
          <w:rFonts w:ascii="Times New Roman" w:hAnsi="Times New Roman"/>
          <w:bCs/>
          <w:color w:val="auto"/>
          <w:sz w:val="28"/>
          <w:szCs w:val="28"/>
          <w:lang w:val="de-DE"/>
        </w:rPr>
      </w:pPr>
      <w:r w:rsidRPr="00B648DF">
        <w:rPr>
          <w:rFonts w:ascii="Times New Roman" w:hAnsi="Times New Roman"/>
          <w:bCs/>
          <w:color w:val="auto"/>
          <w:sz w:val="28"/>
          <w:szCs w:val="28"/>
          <w:lang w:val="it-IT"/>
        </w:rPr>
        <w:t xml:space="preserve">- Đã </w:t>
      </w:r>
      <w:r w:rsidRPr="00B648DF">
        <w:rPr>
          <w:rFonts w:ascii="Times New Roman" w:hAnsi="Times New Roman"/>
          <w:color w:val="auto"/>
          <w:sz w:val="28"/>
          <w:lang w:val="pl-PL"/>
        </w:rPr>
        <w:t xml:space="preserve">xảy ra 03 vụ cháy thực bì </w:t>
      </w:r>
      <w:r w:rsidRPr="00B648DF">
        <w:rPr>
          <w:rFonts w:ascii="Times New Roman" w:hAnsi="Times New Roman"/>
          <w:i/>
          <w:color w:val="auto"/>
          <w:sz w:val="28"/>
          <w:lang w:val="pl-PL"/>
        </w:rPr>
        <w:t>(không gây thiệt hại về rừng)</w:t>
      </w:r>
      <w:r w:rsidRPr="00B648DF">
        <w:rPr>
          <w:rFonts w:ascii="Times New Roman" w:hAnsi="Times New Roman"/>
          <w:color w:val="auto"/>
          <w:sz w:val="28"/>
          <w:lang w:val="pl-PL"/>
        </w:rPr>
        <w:t xml:space="preserve"> </w:t>
      </w:r>
      <w:r w:rsidR="00476E26" w:rsidRPr="00B648DF">
        <w:rPr>
          <w:rFonts w:ascii="Times New Roman" w:hAnsi="Times New Roman"/>
          <w:color w:val="auto"/>
          <w:sz w:val="28"/>
          <w:lang w:val="pl-PL"/>
        </w:rPr>
        <w:t>và 01 vụ cháy rừng trồng trên địa bàn huyện</w:t>
      </w:r>
      <w:r w:rsidRPr="00B648DF">
        <w:rPr>
          <w:rFonts w:ascii="Times New Roman" w:hAnsi="Times New Roman"/>
          <w:color w:val="auto"/>
          <w:sz w:val="28"/>
          <w:vertAlign w:val="superscript"/>
          <w:lang w:val="pl-PL"/>
        </w:rPr>
        <w:t>(</w:t>
      </w:r>
      <w:r w:rsidRPr="00B648DF">
        <w:rPr>
          <w:rStyle w:val="FootnoteReference"/>
          <w:rFonts w:ascii="Times New Roman" w:hAnsi="Times New Roman"/>
          <w:color w:val="auto"/>
          <w:sz w:val="28"/>
          <w:lang w:val="pl-PL"/>
        </w:rPr>
        <w:footnoteReference w:id="47"/>
      </w:r>
      <w:r w:rsidRPr="00B648DF">
        <w:rPr>
          <w:rFonts w:ascii="Times New Roman" w:hAnsi="Times New Roman"/>
          <w:color w:val="auto"/>
          <w:sz w:val="28"/>
          <w:vertAlign w:val="superscript"/>
          <w:lang w:val="pl-PL"/>
        </w:rPr>
        <w:t>)</w:t>
      </w:r>
      <w:r w:rsidRPr="00B648DF">
        <w:rPr>
          <w:rFonts w:ascii="Times New Roman" w:hAnsi="Times New Roman"/>
          <w:bCs/>
          <w:color w:val="auto"/>
          <w:sz w:val="28"/>
          <w:szCs w:val="28"/>
          <w:lang w:val="de-DE"/>
        </w:rPr>
        <w:t xml:space="preserve">. </w:t>
      </w:r>
    </w:p>
    <w:p w:rsidR="00476F38" w:rsidRPr="00B648DF" w:rsidRDefault="00476F38" w:rsidP="00476F38">
      <w:pPr>
        <w:spacing w:before="80" w:after="80" w:line="240" w:lineRule="auto"/>
        <w:ind w:firstLine="720"/>
        <w:jc w:val="both"/>
        <w:rPr>
          <w:rFonts w:ascii="Times New Roman" w:hAnsi="Times New Roman"/>
          <w:bCs/>
          <w:color w:val="auto"/>
          <w:sz w:val="28"/>
          <w:szCs w:val="28"/>
          <w:lang w:val="de-DE"/>
        </w:rPr>
      </w:pPr>
      <w:r w:rsidRPr="00B648DF">
        <w:rPr>
          <w:rFonts w:ascii="Times New Roman" w:hAnsi="Times New Roman"/>
          <w:bCs/>
          <w:color w:val="auto"/>
          <w:sz w:val="28"/>
          <w:szCs w:val="28"/>
          <w:lang w:val="de-DE"/>
        </w:rPr>
        <w:t>- Tiến độ thi công một số công trình trọng điểm còn chậm</w:t>
      </w:r>
      <w:r w:rsidRPr="00B648DF">
        <w:rPr>
          <w:rFonts w:ascii="Times New Roman" w:hAnsi="Times New Roman"/>
          <w:color w:val="auto"/>
          <w:sz w:val="28"/>
          <w:szCs w:val="28"/>
          <w:vertAlign w:val="superscript"/>
          <w:lang w:val="sv-SE"/>
        </w:rPr>
        <w:t>(</w:t>
      </w:r>
      <w:r w:rsidRPr="00B648DF">
        <w:rPr>
          <w:rStyle w:val="FootnoteReference"/>
          <w:rFonts w:ascii="Times New Roman" w:hAnsi="Times New Roman"/>
          <w:color w:val="auto"/>
          <w:sz w:val="28"/>
          <w:szCs w:val="28"/>
        </w:rPr>
        <w:footnoteReference w:id="48"/>
      </w:r>
      <w:r w:rsidRPr="00B648DF">
        <w:rPr>
          <w:rFonts w:ascii="Times New Roman" w:hAnsi="Times New Roman"/>
          <w:color w:val="auto"/>
          <w:sz w:val="28"/>
          <w:szCs w:val="28"/>
          <w:vertAlign w:val="superscript"/>
          <w:lang w:val="sv-SE"/>
        </w:rPr>
        <w:t>)</w:t>
      </w:r>
      <w:r w:rsidRPr="00B648DF">
        <w:rPr>
          <w:rFonts w:ascii="Times New Roman" w:hAnsi="Times New Roman"/>
          <w:bCs/>
          <w:color w:val="auto"/>
          <w:sz w:val="28"/>
          <w:szCs w:val="28"/>
          <w:lang w:val="de-DE"/>
        </w:rPr>
        <w:t>; việc triển khai thực hiện một số nội dung thuộc nguồn vốn các chương trình mục tiêu quốc gia còn khó khăn</w:t>
      </w:r>
      <w:r w:rsidRPr="00B648DF">
        <w:rPr>
          <w:rFonts w:ascii="Times New Roman" w:hAnsi="Times New Roman"/>
          <w:bCs/>
          <w:color w:val="auto"/>
          <w:sz w:val="28"/>
          <w:szCs w:val="28"/>
          <w:vertAlign w:val="superscript"/>
          <w:lang w:val="de-DE"/>
        </w:rPr>
        <w:t>(</w:t>
      </w:r>
      <w:r w:rsidRPr="00B648DF">
        <w:rPr>
          <w:rStyle w:val="FootnoteReference"/>
          <w:rFonts w:ascii="Times New Roman" w:hAnsi="Times New Roman"/>
          <w:bCs/>
          <w:color w:val="auto"/>
          <w:sz w:val="28"/>
          <w:szCs w:val="28"/>
          <w:lang w:val="de-DE"/>
        </w:rPr>
        <w:footnoteReference w:id="49"/>
      </w:r>
      <w:r w:rsidRPr="00B648DF">
        <w:rPr>
          <w:rFonts w:ascii="Times New Roman" w:hAnsi="Times New Roman"/>
          <w:bCs/>
          <w:color w:val="auto"/>
          <w:sz w:val="28"/>
          <w:szCs w:val="28"/>
          <w:vertAlign w:val="superscript"/>
          <w:lang w:val="de-DE"/>
        </w:rPr>
        <w:t>)</w:t>
      </w:r>
      <w:r w:rsidRPr="00B648DF">
        <w:rPr>
          <w:rFonts w:ascii="Times New Roman" w:hAnsi="Times New Roman"/>
          <w:bCs/>
          <w:color w:val="auto"/>
          <w:sz w:val="28"/>
          <w:szCs w:val="28"/>
          <w:lang w:val="de-DE"/>
        </w:rPr>
        <w:t>.</w:t>
      </w:r>
    </w:p>
    <w:p w:rsidR="00476F38" w:rsidRPr="00B648DF" w:rsidRDefault="00476F38" w:rsidP="00476F38">
      <w:pPr>
        <w:spacing w:before="80" w:after="80" w:line="240" w:lineRule="auto"/>
        <w:ind w:firstLine="720"/>
        <w:jc w:val="both"/>
        <w:rPr>
          <w:rFonts w:ascii="Times New Roman" w:hAnsi="Times New Roman"/>
          <w:bCs/>
          <w:color w:val="auto"/>
          <w:sz w:val="28"/>
          <w:szCs w:val="28"/>
          <w:lang w:val="de-DE"/>
        </w:rPr>
      </w:pPr>
      <w:r w:rsidRPr="00B648DF">
        <w:rPr>
          <w:rFonts w:ascii="Times New Roman" w:hAnsi="Times New Roman"/>
          <w:bCs/>
          <w:color w:val="auto"/>
          <w:sz w:val="28"/>
          <w:szCs w:val="28"/>
          <w:lang w:val="de-DE"/>
        </w:rPr>
        <w:t xml:space="preserve">- </w:t>
      </w:r>
      <w:r w:rsidR="00476E26" w:rsidRPr="00B648DF">
        <w:rPr>
          <w:rFonts w:ascii="Times New Roman" w:hAnsi="Times New Roman"/>
          <w:bCs/>
          <w:color w:val="auto"/>
          <w:sz w:val="28"/>
          <w:szCs w:val="28"/>
          <w:lang w:val="de-DE"/>
        </w:rPr>
        <w:t>Việc giải ngân vốn đầu tư công, vốn chương trình mục tiêu quốc gia chưa đảm bảo tiến độ đề ra</w:t>
      </w:r>
      <w:r w:rsidRPr="00B648DF">
        <w:rPr>
          <w:rFonts w:ascii="Times New Roman" w:hAnsi="Times New Roman"/>
          <w:bCs/>
          <w:color w:val="auto"/>
          <w:sz w:val="28"/>
          <w:szCs w:val="28"/>
          <w:lang w:val="de-DE"/>
        </w:rPr>
        <w:t>.</w:t>
      </w:r>
    </w:p>
    <w:p w:rsidR="00476F38" w:rsidRPr="00B648DF" w:rsidRDefault="00476F38" w:rsidP="00476F38">
      <w:pPr>
        <w:spacing w:before="80" w:after="80" w:line="240" w:lineRule="auto"/>
        <w:ind w:firstLine="720"/>
        <w:jc w:val="both"/>
        <w:rPr>
          <w:rFonts w:ascii="Times New Roman" w:hAnsi="Times New Roman"/>
          <w:bCs/>
          <w:color w:val="auto"/>
          <w:sz w:val="28"/>
          <w:szCs w:val="28"/>
          <w:lang w:val="de-DE"/>
        </w:rPr>
      </w:pPr>
      <w:r w:rsidRPr="00B648DF">
        <w:rPr>
          <w:rFonts w:ascii="Times New Roman" w:hAnsi="Times New Roman"/>
          <w:bCs/>
          <w:color w:val="auto"/>
          <w:sz w:val="28"/>
          <w:szCs w:val="28"/>
          <w:lang w:val="de-DE"/>
        </w:rPr>
        <w:t xml:space="preserve">- Công tác đào tạo nghề cho lao động nông thôn </w:t>
      </w:r>
      <w:r w:rsidR="00476E26" w:rsidRPr="00B648DF">
        <w:rPr>
          <w:rFonts w:ascii="Times New Roman" w:hAnsi="Times New Roman"/>
          <w:bCs/>
          <w:color w:val="auto"/>
          <w:sz w:val="28"/>
          <w:szCs w:val="28"/>
          <w:lang w:val="de-DE"/>
        </w:rPr>
        <w:t>chưa đảm bảo tiến độ đề ra</w:t>
      </w:r>
      <w:r w:rsidRPr="00B648DF">
        <w:rPr>
          <w:rFonts w:ascii="Times New Roman" w:hAnsi="Times New Roman"/>
          <w:bCs/>
          <w:color w:val="auto"/>
          <w:sz w:val="28"/>
          <w:szCs w:val="28"/>
          <w:lang w:val="de-DE"/>
        </w:rPr>
        <w:t>.</w:t>
      </w:r>
    </w:p>
    <w:p w:rsidR="00476F38" w:rsidRPr="00B648DF" w:rsidRDefault="00476F38" w:rsidP="00476F38">
      <w:pPr>
        <w:spacing w:before="80" w:after="80" w:line="240" w:lineRule="auto"/>
        <w:ind w:firstLine="720"/>
        <w:jc w:val="both"/>
        <w:rPr>
          <w:rFonts w:ascii="Times New Roman" w:hAnsi="Times New Roman"/>
          <w:bCs/>
          <w:color w:val="auto"/>
          <w:sz w:val="28"/>
          <w:szCs w:val="28"/>
          <w:lang w:val="de-DE"/>
        </w:rPr>
      </w:pPr>
      <w:r w:rsidRPr="00B648DF">
        <w:rPr>
          <w:rFonts w:ascii="Times New Roman" w:hAnsi="Times New Roman"/>
          <w:color w:val="auto"/>
          <w:sz w:val="28"/>
          <w:szCs w:val="28"/>
          <w:lang w:val="de-DE"/>
        </w:rPr>
        <w:lastRenderedPageBreak/>
        <w:t>- Tai nạn giao thông chưa được kiềm chế, số vụ tai</w:t>
      </w:r>
      <w:r w:rsidRPr="00B648DF">
        <w:rPr>
          <w:rFonts w:ascii="Times New Roman" w:hAnsi="Times New Roman"/>
          <w:color w:val="auto"/>
          <w:sz w:val="28"/>
          <w:szCs w:val="28"/>
        </w:rPr>
        <w:t xml:space="preserve"> nạn giao thông gây chết người </w:t>
      </w:r>
      <w:r w:rsidR="00476E26" w:rsidRPr="00B648DF">
        <w:rPr>
          <w:rFonts w:ascii="Times New Roman" w:hAnsi="Times New Roman"/>
          <w:color w:val="auto"/>
          <w:sz w:val="28"/>
          <w:szCs w:val="28"/>
        </w:rPr>
        <w:t>tăng so với cùng kỳ năm trước</w:t>
      </w:r>
      <w:r w:rsidRPr="00B648DF">
        <w:rPr>
          <w:rFonts w:ascii="Times New Roman" w:hAnsi="Times New Roman"/>
          <w:color w:val="auto"/>
          <w:sz w:val="28"/>
          <w:szCs w:val="28"/>
        </w:rPr>
        <w:t>.</w:t>
      </w:r>
    </w:p>
    <w:p w:rsidR="00514C4D" w:rsidRPr="00B648DF" w:rsidRDefault="00514C4D" w:rsidP="009A2F37">
      <w:pPr>
        <w:widowControl w:val="0"/>
        <w:spacing w:before="80" w:after="80" w:line="240" w:lineRule="auto"/>
        <w:ind w:firstLine="720"/>
        <w:jc w:val="both"/>
        <w:rPr>
          <w:rFonts w:ascii="Times New Roman" w:hAnsi="Times New Roman"/>
          <w:b/>
          <w:color w:val="auto"/>
          <w:sz w:val="28"/>
          <w:szCs w:val="28"/>
          <w:highlight w:val="white"/>
          <w:lang w:val="it-IT"/>
        </w:rPr>
      </w:pPr>
      <w:r w:rsidRPr="00B648DF">
        <w:rPr>
          <w:rFonts w:ascii="Times New Roman" w:hAnsi="Times New Roman"/>
          <w:b/>
          <w:color w:val="auto"/>
          <w:sz w:val="28"/>
          <w:szCs w:val="28"/>
          <w:highlight w:val="white"/>
          <w:lang w:val="it-IT"/>
        </w:rPr>
        <w:t>3. Nguyên nhân:</w:t>
      </w:r>
    </w:p>
    <w:p w:rsidR="00417EBC" w:rsidRPr="00B648DF" w:rsidRDefault="00417EBC" w:rsidP="00417EBC">
      <w:pPr>
        <w:spacing w:before="80" w:after="80" w:line="240" w:lineRule="auto"/>
        <w:ind w:firstLine="720"/>
        <w:jc w:val="both"/>
        <w:rPr>
          <w:rFonts w:ascii="Times New Roman" w:hAnsi="Times New Roman"/>
          <w:bCs/>
          <w:color w:val="auto"/>
          <w:sz w:val="28"/>
          <w:szCs w:val="28"/>
          <w:lang w:val="de-DE"/>
        </w:rPr>
      </w:pPr>
      <w:r w:rsidRPr="00B648DF">
        <w:rPr>
          <w:rFonts w:ascii="Times New Roman" w:hAnsi="Times New Roman"/>
          <w:b/>
          <w:i/>
          <w:color w:val="auto"/>
          <w:sz w:val="28"/>
          <w:szCs w:val="28"/>
          <w:highlight w:val="white"/>
          <w:lang w:val="it-IT"/>
        </w:rPr>
        <w:t>3.1. Nguyên nhân khách quan:</w:t>
      </w:r>
      <w:r w:rsidRPr="00B648DF">
        <w:rPr>
          <w:rFonts w:ascii="Times New Roman" w:hAnsi="Times New Roman"/>
          <w:b/>
          <w:i/>
          <w:color w:val="auto"/>
          <w:sz w:val="28"/>
          <w:szCs w:val="28"/>
          <w:lang w:val="it-IT"/>
        </w:rPr>
        <w:t xml:space="preserve"> </w:t>
      </w:r>
    </w:p>
    <w:p w:rsidR="00417EBC" w:rsidRPr="00B648DF" w:rsidRDefault="00417EBC" w:rsidP="00417EBC">
      <w:pPr>
        <w:spacing w:before="80" w:after="80" w:line="240" w:lineRule="auto"/>
        <w:ind w:firstLine="720"/>
        <w:jc w:val="both"/>
        <w:rPr>
          <w:rFonts w:ascii="Times New Roman" w:hAnsi="Times New Roman"/>
          <w:bCs/>
          <w:color w:val="auto"/>
          <w:sz w:val="28"/>
          <w:szCs w:val="28"/>
          <w:lang w:val="de-DE"/>
        </w:rPr>
      </w:pPr>
      <w:r w:rsidRPr="00B648DF">
        <w:rPr>
          <w:rFonts w:ascii="Times New Roman" w:hAnsi="Times New Roman"/>
          <w:color w:val="auto"/>
          <w:sz w:val="28"/>
          <w:szCs w:val="28"/>
          <w:lang w:val="it-IT"/>
        </w:rPr>
        <w:t xml:space="preserve">- </w:t>
      </w:r>
      <w:r w:rsidRPr="00B648DF">
        <w:rPr>
          <w:rFonts w:ascii="Times New Roman" w:hAnsi="Times New Roman"/>
          <w:bCs/>
          <w:color w:val="auto"/>
          <w:sz w:val="28"/>
          <w:szCs w:val="28"/>
          <w:lang w:val="it-IT"/>
        </w:rPr>
        <w:t>Quy định việc áp giá đền bù còn một số bất cập</w:t>
      </w:r>
      <w:r w:rsidRPr="00B648DF">
        <w:rPr>
          <w:rFonts w:ascii="Times New Roman" w:hAnsi="Times New Roman"/>
          <w:color w:val="auto"/>
          <w:sz w:val="28"/>
          <w:szCs w:val="28"/>
          <w:vertAlign w:val="superscript"/>
        </w:rPr>
        <w:t>(</w:t>
      </w:r>
      <w:r w:rsidRPr="00B648DF">
        <w:rPr>
          <w:rStyle w:val="FootnoteReference"/>
          <w:rFonts w:ascii="Times New Roman" w:hAnsi="Times New Roman"/>
          <w:color w:val="auto"/>
          <w:sz w:val="28"/>
          <w:szCs w:val="28"/>
        </w:rPr>
        <w:footnoteReference w:id="50"/>
      </w:r>
      <w:r w:rsidRPr="00B648DF">
        <w:rPr>
          <w:rFonts w:ascii="Times New Roman" w:hAnsi="Times New Roman"/>
          <w:color w:val="auto"/>
          <w:sz w:val="28"/>
          <w:szCs w:val="28"/>
          <w:vertAlign w:val="superscript"/>
        </w:rPr>
        <w:t>)</w:t>
      </w:r>
      <w:r w:rsidRPr="00B648DF">
        <w:rPr>
          <w:rFonts w:ascii="Times New Roman" w:hAnsi="Times New Roman"/>
          <w:bCs/>
          <w:color w:val="auto"/>
          <w:sz w:val="28"/>
          <w:szCs w:val="28"/>
          <w:lang w:val="it-IT"/>
        </w:rPr>
        <w:t>.</w:t>
      </w:r>
    </w:p>
    <w:p w:rsidR="00417EBC" w:rsidRPr="00B648DF" w:rsidRDefault="00417EBC" w:rsidP="00417EBC">
      <w:pPr>
        <w:widowControl w:val="0"/>
        <w:spacing w:before="80" w:after="80" w:line="240" w:lineRule="auto"/>
        <w:ind w:firstLine="709"/>
        <w:jc w:val="both"/>
        <w:rPr>
          <w:rFonts w:ascii="Times New Roman" w:hAnsi="Times New Roman"/>
          <w:bCs/>
          <w:color w:val="auto"/>
          <w:sz w:val="28"/>
          <w:szCs w:val="28"/>
          <w:lang w:val="af-ZA"/>
        </w:rPr>
      </w:pPr>
      <w:r w:rsidRPr="00B648DF">
        <w:rPr>
          <w:rFonts w:ascii="Times New Roman" w:hAnsi="Times New Roman"/>
          <w:bCs/>
          <w:color w:val="auto"/>
          <w:sz w:val="28"/>
          <w:szCs w:val="28"/>
          <w:lang w:val="af-ZA"/>
        </w:rPr>
        <w:t xml:space="preserve">- </w:t>
      </w:r>
      <w:r w:rsidR="00476E26" w:rsidRPr="00B648DF">
        <w:rPr>
          <w:rFonts w:ascii="Times New Roman" w:hAnsi="Times New Roman"/>
          <w:bCs/>
          <w:color w:val="auto"/>
          <w:sz w:val="28"/>
          <w:szCs w:val="28"/>
          <w:lang w:val="af-ZA"/>
        </w:rPr>
        <w:t>Việc</w:t>
      </w:r>
      <w:r w:rsidRPr="00B648DF">
        <w:rPr>
          <w:rFonts w:ascii="Times New Roman" w:hAnsi="Times New Roman"/>
          <w:bCs/>
          <w:color w:val="auto"/>
          <w:sz w:val="28"/>
          <w:szCs w:val="28"/>
          <w:lang w:val="af-ZA"/>
        </w:rPr>
        <w:t xml:space="preserve"> ba</w:t>
      </w:r>
      <w:r w:rsidR="00476E26" w:rsidRPr="00B648DF">
        <w:rPr>
          <w:rFonts w:ascii="Times New Roman" w:hAnsi="Times New Roman"/>
          <w:bCs/>
          <w:color w:val="auto"/>
          <w:sz w:val="28"/>
          <w:szCs w:val="28"/>
          <w:lang w:val="af-ZA"/>
        </w:rPr>
        <w:t>n hành định mức đơn giá đào tạo</w:t>
      </w:r>
      <w:r w:rsidRPr="00B648DF">
        <w:rPr>
          <w:rFonts w:ascii="Times New Roman" w:hAnsi="Times New Roman"/>
          <w:color w:val="auto"/>
          <w:sz w:val="28"/>
          <w:szCs w:val="28"/>
        </w:rPr>
        <w:t xml:space="preserve"> </w:t>
      </w:r>
      <w:r w:rsidR="00476E26" w:rsidRPr="00B648DF">
        <w:rPr>
          <w:rFonts w:ascii="Times New Roman" w:hAnsi="Times New Roman"/>
          <w:color w:val="auto"/>
          <w:sz w:val="28"/>
          <w:szCs w:val="28"/>
        </w:rPr>
        <w:t xml:space="preserve">chậm nên </w:t>
      </w:r>
      <w:r w:rsidRPr="00B648DF">
        <w:rPr>
          <w:rFonts w:ascii="Times New Roman" w:hAnsi="Times New Roman"/>
          <w:bCs/>
          <w:color w:val="auto"/>
          <w:sz w:val="28"/>
          <w:szCs w:val="28"/>
          <w:lang w:val="af-ZA"/>
        </w:rPr>
        <w:t xml:space="preserve">gây khó khăn cho công tác đào </w:t>
      </w:r>
      <w:r w:rsidR="002D187E" w:rsidRPr="00B648DF">
        <w:rPr>
          <w:rFonts w:ascii="Times New Roman" w:hAnsi="Times New Roman"/>
          <w:bCs/>
          <w:color w:val="auto"/>
          <w:sz w:val="28"/>
          <w:szCs w:val="28"/>
          <w:lang w:val="af-ZA"/>
        </w:rPr>
        <w:t>tạo nghề cho lao động nông thôn.</w:t>
      </w:r>
    </w:p>
    <w:p w:rsidR="002D187E" w:rsidRPr="00B648DF" w:rsidRDefault="002D187E" w:rsidP="00417EBC">
      <w:pPr>
        <w:widowControl w:val="0"/>
        <w:spacing w:before="80" w:after="80" w:line="240" w:lineRule="auto"/>
        <w:ind w:firstLine="709"/>
        <w:jc w:val="both"/>
        <w:rPr>
          <w:rFonts w:ascii="Times New Roman" w:hAnsi="Times New Roman"/>
          <w:bCs/>
          <w:color w:val="auto"/>
          <w:sz w:val="28"/>
          <w:szCs w:val="28"/>
          <w:lang w:val="af-ZA"/>
        </w:rPr>
      </w:pPr>
      <w:r w:rsidRPr="00B648DF">
        <w:rPr>
          <w:rFonts w:ascii="Times New Roman" w:hAnsi="Times New Roman"/>
          <w:bCs/>
          <w:color w:val="auto"/>
          <w:sz w:val="28"/>
          <w:szCs w:val="28"/>
          <w:lang w:val="af-ZA"/>
        </w:rPr>
        <w:t>- Các chương trình mục tiêu quốc gia có quá nhiều văn bản hướng dẫn, hướng dẫn còn khác nhau; một số văn bản hướng dẫn chậm; một số nội dung thực hiện mới,..dẫn đến việc triển khai thực hiện còn lúng túng</w:t>
      </w:r>
    </w:p>
    <w:p w:rsidR="00417EBC" w:rsidRPr="00B648DF" w:rsidRDefault="00417EBC" w:rsidP="00417EBC">
      <w:pPr>
        <w:widowControl w:val="0"/>
        <w:spacing w:before="80" w:after="80" w:line="240" w:lineRule="auto"/>
        <w:ind w:firstLine="709"/>
        <w:jc w:val="both"/>
        <w:rPr>
          <w:rFonts w:ascii="Times New Roman" w:hAnsi="Times New Roman"/>
          <w:bCs/>
          <w:color w:val="auto"/>
          <w:sz w:val="28"/>
          <w:szCs w:val="28"/>
          <w:lang w:val="af-ZA"/>
        </w:rPr>
      </w:pPr>
      <w:r w:rsidRPr="00B648DF">
        <w:rPr>
          <w:rFonts w:ascii="Times New Roman" w:hAnsi="Times New Roman"/>
          <w:bCs/>
          <w:color w:val="auto"/>
          <w:sz w:val="28"/>
          <w:szCs w:val="28"/>
          <w:lang w:val="af-ZA"/>
        </w:rPr>
        <w:t>- Thị trường bất động sản của cả nước nói chung, của tỉnh Kon Tum và huyện Ngọc Hồi nói riêng</w:t>
      </w:r>
      <w:r w:rsidR="00476E26" w:rsidRPr="00B648DF">
        <w:rPr>
          <w:rFonts w:ascii="Times New Roman" w:hAnsi="Times New Roman"/>
          <w:bCs/>
          <w:color w:val="auto"/>
          <w:sz w:val="28"/>
          <w:szCs w:val="28"/>
          <w:lang w:val="af-ZA"/>
        </w:rPr>
        <w:t xml:space="preserve"> </w:t>
      </w:r>
      <w:r w:rsidR="002D187E" w:rsidRPr="00B648DF">
        <w:rPr>
          <w:rFonts w:ascii="Times New Roman" w:hAnsi="Times New Roman"/>
          <w:bCs/>
          <w:color w:val="auto"/>
          <w:sz w:val="28"/>
          <w:szCs w:val="28"/>
          <w:lang w:val="af-ZA"/>
        </w:rPr>
        <w:t>còn trầm lắng và</w:t>
      </w:r>
      <w:r w:rsidRPr="00B648DF">
        <w:rPr>
          <w:rFonts w:ascii="Times New Roman" w:hAnsi="Times New Roman"/>
          <w:bCs/>
          <w:color w:val="auto"/>
          <w:sz w:val="28"/>
          <w:szCs w:val="28"/>
          <w:lang w:val="af-ZA"/>
        </w:rPr>
        <w:t xml:space="preserve"> gặp nhiều khó khăn là nguyên nhân chính làm nguồn thu sử dụng đất của huyện không đạt tiến độ (</w:t>
      </w:r>
      <w:r w:rsidRPr="00B648DF">
        <w:rPr>
          <w:rFonts w:ascii="Times New Roman" w:hAnsi="Times New Roman"/>
          <w:bCs/>
          <w:i/>
          <w:color w:val="auto"/>
          <w:sz w:val="28"/>
          <w:szCs w:val="28"/>
          <w:lang w:val="af-ZA"/>
        </w:rPr>
        <w:t xml:space="preserve">mới đạt </w:t>
      </w:r>
      <w:r w:rsidR="00476E26" w:rsidRPr="00B648DF">
        <w:rPr>
          <w:rFonts w:ascii="Times New Roman" w:hAnsi="Times New Roman"/>
          <w:bCs/>
          <w:i/>
          <w:color w:val="auto"/>
          <w:sz w:val="28"/>
          <w:szCs w:val="28"/>
          <w:lang w:val="af-ZA"/>
        </w:rPr>
        <w:t>6</w:t>
      </w:r>
      <w:r w:rsidRPr="00B648DF">
        <w:rPr>
          <w:rFonts w:ascii="Times New Roman" w:hAnsi="Times New Roman"/>
          <w:bCs/>
          <w:i/>
          <w:color w:val="auto"/>
          <w:sz w:val="28"/>
          <w:szCs w:val="28"/>
          <w:lang w:val="af-ZA"/>
        </w:rPr>
        <w:t>% so với kế hoạch</w:t>
      </w:r>
      <w:r w:rsidRPr="00B648DF">
        <w:rPr>
          <w:rFonts w:ascii="Times New Roman" w:hAnsi="Times New Roman"/>
          <w:bCs/>
          <w:color w:val="auto"/>
          <w:sz w:val="28"/>
          <w:szCs w:val="28"/>
          <w:lang w:val="af-ZA"/>
        </w:rPr>
        <w:t>)</w:t>
      </w:r>
      <w:r w:rsidR="00476E26" w:rsidRPr="00B648DF">
        <w:rPr>
          <w:rFonts w:ascii="Times New Roman" w:hAnsi="Times New Roman"/>
          <w:bCs/>
          <w:color w:val="auto"/>
          <w:sz w:val="28"/>
          <w:szCs w:val="28"/>
          <w:lang w:val="af-ZA"/>
        </w:rPr>
        <w:t xml:space="preserve"> đã làm ảnh hưởng trực tiếp đến tiến độ giải ngân vốn đầu tư</w:t>
      </w:r>
      <w:r w:rsidRPr="00B648DF">
        <w:rPr>
          <w:rFonts w:ascii="Times New Roman" w:hAnsi="Times New Roman"/>
          <w:bCs/>
          <w:color w:val="auto"/>
          <w:sz w:val="28"/>
          <w:szCs w:val="28"/>
          <w:lang w:val="af-ZA"/>
        </w:rPr>
        <w:t>.</w:t>
      </w:r>
    </w:p>
    <w:p w:rsidR="00417EBC" w:rsidRPr="00B648DF" w:rsidRDefault="00417EBC" w:rsidP="00417EBC">
      <w:pPr>
        <w:widowControl w:val="0"/>
        <w:spacing w:before="80" w:after="80" w:line="240" w:lineRule="auto"/>
        <w:ind w:firstLine="709"/>
        <w:jc w:val="both"/>
        <w:rPr>
          <w:rFonts w:ascii="Times New Roman" w:hAnsi="Times New Roman"/>
          <w:bCs/>
          <w:color w:val="auto"/>
          <w:sz w:val="28"/>
          <w:szCs w:val="28"/>
          <w:lang w:val="af-ZA"/>
        </w:rPr>
      </w:pPr>
      <w:r w:rsidRPr="00B648DF">
        <w:rPr>
          <w:rFonts w:ascii="Times New Roman" w:hAnsi="Times New Roman"/>
          <w:bCs/>
          <w:color w:val="auto"/>
          <w:sz w:val="28"/>
          <w:szCs w:val="28"/>
          <w:lang w:val="af-ZA"/>
        </w:rPr>
        <w:t>- Địa</w:t>
      </w:r>
      <w:r w:rsidRPr="00B648DF">
        <w:rPr>
          <w:rFonts w:ascii="Times New Roman" w:hAnsi="Times New Roman"/>
          <w:color w:val="auto"/>
          <w:sz w:val="28"/>
          <w:szCs w:val="28"/>
          <w:lang w:val="af-ZA"/>
        </w:rPr>
        <w:t xml:space="preserve"> bàn biên giới nên t</w:t>
      </w:r>
      <w:r w:rsidRPr="00B648DF">
        <w:rPr>
          <w:rFonts w:ascii="Times New Roman" w:hAnsi="Times New Roman"/>
          <w:bCs/>
          <w:color w:val="auto"/>
          <w:sz w:val="28"/>
          <w:szCs w:val="28"/>
          <w:lang w:val="af-ZA"/>
        </w:rPr>
        <w:t>ình hình an ninh, trật tự an toàn xã hội còn tiềm ẩn nhiều yếu tố phức tạp;</w:t>
      </w:r>
    </w:p>
    <w:p w:rsidR="00417EBC" w:rsidRPr="00B648DF" w:rsidRDefault="00417EBC" w:rsidP="00417EBC">
      <w:pPr>
        <w:widowControl w:val="0"/>
        <w:spacing w:before="80" w:after="80" w:line="240" w:lineRule="auto"/>
        <w:ind w:firstLine="709"/>
        <w:jc w:val="both"/>
        <w:rPr>
          <w:rFonts w:ascii="Times New Roman" w:hAnsi="Times New Roman"/>
          <w:bCs/>
          <w:color w:val="auto"/>
          <w:sz w:val="28"/>
          <w:szCs w:val="28"/>
          <w:lang w:val="it-IT"/>
        </w:rPr>
      </w:pPr>
      <w:r w:rsidRPr="00B648DF">
        <w:rPr>
          <w:rFonts w:ascii="Times New Roman" w:hAnsi="Times New Roman"/>
          <w:bCs/>
          <w:color w:val="auto"/>
          <w:sz w:val="28"/>
          <w:szCs w:val="28"/>
          <w:lang w:val="af-ZA"/>
        </w:rPr>
        <w:t>- Huyện có nhiều tuyến Quốc lộ đi qua địa bàn (</w:t>
      </w:r>
      <w:r w:rsidRPr="00B648DF">
        <w:rPr>
          <w:rFonts w:ascii="Times New Roman" w:hAnsi="Times New Roman"/>
          <w:bCs/>
          <w:i/>
          <w:color w:val="auto"/>
          <w:sz w:val="28"/>
          <w:szCs w:val="28"/>
          <w:lang w:val="af-ZA"/>
        </w:rPr>
        <w:t>Quốc lộ 14, 14C, 40</w:t>
      </w:r>
      <w:r w:rsidRPr="00B648DF">
        <w:rPr>
          <w:rFonts w:ascii="Times New Roman" w:hAnsi="Times New Roman"/>
          <w:bCs/>
          <w:color w:val="auto"/>
          <w:sz w:val="28"/>
          <w:szCs w:val="28"/>
          <w:lang w:val="af-ZA"/>
        </w:rPr>
        <w:t>) nên mật độ giao thông cao, nhất là các phương tiên ngoài địa bàn huyện. Bên cạnh đó, ý thức chấp hành Luật Giao thông của một bộ phận người dân khi tham gia giao thông chưa cao.</w:t>
      </w:r>
    </w:p>
    <w:p w:rsidR="00417EBC" w:rsidRPr="00B648DF" w:rsidRDefault="00417EBC" w:rsidP="00417EBC">
      <w:pPr>
        <w:widowControl w:val="0"/>
        <w:spacing w:before="80" w:after="80" w:line="240" w:lineRule="auto"/>
        <w:ind w:firstLine="709"/>
        <w:jc w:val="both"/>
        <w:rPr>
          <w:rFonts w:ascii="Times New Roman" w:hAnsi="Times New Roman"/>
          <w:b/>
          <w:i/>
          <w:color w:val="auto"/>
          <w:sz w:val="28"/>
          <w:szCs w:val="28"/>
          <w:highlight w:val="white"/>
          <w:lang w:val="it-IT"/>
        </w:rPr>
      </w:pPr>
      <w:r w:rsidRPr="00B648DF">
        <w:rPr>
          <w:rFonts w:ascii="Times New Roman" w:hAnsi="Times New Roman"/>
          <w:b/>
          <w:i/>
          <w:color w:val="auto"/>
          <w:sz w:val="28"/>
          <w:szCs w:val="28"/>
          <w:highlight w:val="white"/>
          <w:lang w:val="it-IT"/>
        </w:rPr>
        <w:t>3.2. Nguyên nhân chủ quan:</w:t>
      </w:r>
    </w:p>
    <w:p w:rsidR="00417EBC" w:rsidRPr="00B648DF" w:rsidRDefault="00417EBC" w:rsidP="00417EBC">
      <w:pPr>
        <w:spacing w:before="80" w:after="80" w:line="240" w:lineRule="auto"/>
        <w:ind w:firstLine="720"/>
        <w:jc w:val="both"/>
        <w:rPr>
          <w:rFonts w:ascii="Times New Roman" w:hAnsi="Times New Roman"/>
          <w:bCs/>
          <w:color w:val="auto"/>
          <w:sz w:val="28"/>
          <w:szCs w:val="28"/>
          <w:lang w:val="it-IT"/>
        </w:rPr>
      </w:pPr>
      <w:r w:rsidRPr="00B648DF">
        <w:rPr>
          <w:rFonts w:ascii="Times New Roman" w:hAnsi="Times New Roman"/>
          <w:bCs/>
          <w:color w:val="auto"/>
          <w:sz w:val="28"/>
          <w:szCs w:val="28"/>
          <w:lang w:val="af-ZA"/>
        </w:rPr>
        <w:t xml:space="preserve">- Một số cơ quan, đơn vị, địa phương quán triệt chưa đầy đủ, sâu sắc các chỉ tiêu năm 2023; </w:t>
      </w:r>
      <w:r w:rsidRPr="00B648DF">
        <w:rPr>
          <w:rFonts w:ascii="Times New Roman" w:hAnsi="Times New Roman"/>
          <w:bCs/>
          <w:color w:val="auto"/>
          <w:sz w:val="28"/>
          <w:szCs w:val="28"/>
          <w:lang w:val="it-IT"/>
        </w:rPr>
        <w:t>chưa thật sự quyết tâm, quyết liệt trong triển khai thực hiện một số chỉ tiêu.</w:t>
      </w:r>
    </w:p>
    <w:p w:rsidR="00417EBC" w:rsidRPr="00B648DF" w:rsidRDefault="00417EBC" w:rsidP="00417EBC">
      <w:pPr>
        <w:spacing w:before="80" w:after="80" w:line="240" w:lineRule="auto"/>
        <w:ind w:firstLine="720"/>
        <w:jc w:val="both"/>
        <w:rPr>
          <w:rFonts w:ascii="Times New Roman" w:hAnsi="Times New Roman"/>
          <w:color w:val="auto"/>
          <w:sz w:val="28"/>
          <w:szCs w:val="28"/>
          <w:lang w:val="af-ZA"/>
        </w:rPr>
      </w:pPr>
      <w:r w:rsidRPr="00B648DF">
        <w:rPr>
          <w:rFonts w:ascii="Times New Roman" w:hAnsi="Times New Roman"/>
          <w:color w:val="auto"/>
          <w:sz w:val="28"/>
          <w:szCs w:val="28"/>
          <w:lang w:val="af-ZA"/>
        </w:rPr>
        <w:t>- Công tác nắm tình hình, quản lý địa bàn của một số cơ quan, đơn vị theo chức năng chưa tốt; công tác phối hợp giữa các cấp, các ngành trong triển khai thực hiện nhiệm v</w:t>
      </w:r>
      <w:r w:rsidR="002D187E" w:rsidRPr="00B648DF">
        <w:rPr>
          <w:rFonts w:ascii="Times New Roman" w:hAnsi="Times New Roman"/>
          <w:color w:val="auto"/>
          <w:sz w:val="28"/>
          <w:szCs w:val="28"/>
          <w:lang w:val="af-ZA"/>
        </w:rPr>
        <w:t>ụ thiếu chặt chẽ, chưa kịp thời.</w:t>
      </w:r>
    </w:p>
    <w:p w:rsidR="002D187E" w:rsidRPr="00B648DF" w:rsidRDefault="002D187E" w:rsidP="00417EBC">
      <w:pPr>
        <w:spacing w:before="80" w:after="80" w:line="240" w:lineRule="auto"/>
        <w:ind w:firstLine="720"/>
        <w:jc w:val="both"/>
        <w:rPr>
          <w:rFonts w:ascii="Times New Roman" w:hAnsi="Times New Roman"/>
          <w:color w:val="auto"/>
          <w:sz w:val="28"/>
          <w:szCs w:val="28"/>
          <w:lang w:val="af-ZA"/>
        </w:rPr>
      </w:pPr>
      <w:r w:rsidRPr="00B648DF">
        <w:rPr>
          <w:rFonts w:ascii="Times New Roman" w:hAnsi="Times New Roman"/>
          <w:color w:val="auto"/>
          <w:sz w:val="28"/>
          <w:szCs w:val="28"/>
          <w:lang w:val="af-ZA"/>
        </w:rPr>
        <w:t xml:space="preserve">- Việc nghiên cứu, lãnh chỉ đạo triển khai thực hiện một số nội dung công việc có lúc, có nơi chưa kịp thời. </w:t>
      </w:r>
    </w:p>
    <w:p w:rsidR="00514C4D" w:rsidRPr="00B648DF" w:rsidRDefault="00514C4D" w:rsidP="00514C4D">
      <w:pPr>
        <w:widowControl w:val="0"/>
        <w:spacing w:before="80" w:after="80" w:line="240" w:lineRule="auto"/>
        <w:ind w:firstLine="709"/>
        <w:jc w:val="both"/>
        <w:rPr>
          <w:rFonts w:ascii="Times New Roman" w:hAnsi="Times New Roman"/>
          <w:b/>
          <w:bCs/>
          <w:color w:val="auto"/>
          <w:sz w:val="28"/>
          <w:szCs w:val="28"/>
          <w:highlight w:val="white"/>
          <w:lang w:val="it-IT"/>
        </w:rPr>
      </w:pPr>
      <w:r w:rsidRPr="00B648DF">
        <w:rPr>
          <w:rFonts w:ascii="Times New Roman" w:hAnsi="Times New Roman"/>
          <w:b/>
          <w:bCs/>
          <w:color w:val="auto"/>
          <w:sz w:val="28"/>
          <w:szCs w:val="28"/>
          <w:highlight w:val="white"/>
          <w:lang w:val="it-IT"/>
        </w:rPr>
        <w:t>III. NHIỆM VỤ</w:t>
      </w:r>
      <w:r w:rsidRPr="00B648DF">
        <w:rPr>
          <w:rFonts w:ascii="Times New Roman" w:hAnsi="Times New Roman"/>
          <w:b/>
          <w:bCs/>
          <w:color w:val="auto"/>
          <w:sz w:val="28"/>
          <w:szCs w:val="28"/>
          <w:highlight w:val="white"/>
          <w:lang w:val="af-ZA"/>
        </w:rPr>
        <w:t xml:space="preserve">, GIẢI PHÁP </w:t>
      </w:r>
      <w:r w:rsidRPr="00B648DF">
        <w:rPr>
          <w:rFonts w:ascii="Times New Roman" w:hAnsi="Times New Roman"/>
          <w:b/>
          <w:bCs/>
          <w:color w:val="auto"/>
          <w:sz w:val="28"/>
          <w:szCs w:val="28"/>
          <w:highlight w:val="white"/>
          <w:lang w:val="it-IT"/>
        </w:rPr>
        <w:t>3 THÁNG C</w:t>
      </w:r>
      <w:r w:rsidR="00417EBC" w:rsidRPr="00B648DF">
        <w:rPr>
          <w:rFonts w:ascii="Times New Roman" w:hAnsi="Times New Roman"/>
          <w:b/>
          <w:bCs/>
          <w:color w:val="auto"/>
          <w:sz w:val="28"/>
          <w:szCs w:val="28"/>
          <w:highlight w:val="white"/>
          <w:lang w:val="it-IT"/>
        </w:rPr>
        <w:t>UỐI NĂM 2023</w:t>
      </w:r>
    </w:p>
    <w:p w:rsidR="00514C4D" w:rsidRPr="00B648DF" w:rsidRDefault="00514C4D" w:rsidP="00514C4D">
      <w:pPr>
        <w:widowControl w:val="0"/>
        <w:spacing w:before="80" w:after="80" w:line="240" w:lineRule="auto"/>
        <w:ind w:firstLine="720"/>
        <w:jc w:val="both"/>
        <w:rPr>
          <w:rFonts w:ascii="Times New Roman" w:hAnsi="Times New Roman"/>
          <w:bCs/>
          <w:color w:val="auto"/>
          <w:sz w:val="28"/>
          <w:szCs w:val="28"/>
          <w:lang w:val="it-IT"/>
        </w:rPr>
      </w:pPr>
      <w:r w:rsidRPr="00B648DF">
        <w:rPr>
          <w:rFonts w:ascii="Times New Roman" w:hAnsi="Times New Roman"/>
          <w:bCs/>
          <w:color w:val="auto"/>
          <w:sz w:val="28"/>
          <w:szCs w:val="28"/>
          <w:highlight w:val="white"/>
          <w:lang w:val="it-IT"/>
        </w:rPr>
        <w:t>Trong 3 tháng cuối năm, các cấp, các ngành tiếp tục phát huy vai trò, trách nhiệm trong việc triển khai thực hiện các nhiệm vụ được giao, nhất là vai trò, trách nhiệm của người đứng đầu đơn vị, địa phương trong việc đẩy mạnh thực hiện các nhiệm</w:t>
      </w:r>
      <w:r w:rsidR="00417EBC" w:rsidRPr="00B648DF">
        <w:rPr>
          <w:rFonts w:ascii="Times New Roman" w:hAnsi="Times New Roman"/>
          <w:bCs/>
          <w:color w:val="auto"/>
          <w:sz w:val="28"/>
          <w:szCs w:val="28"/>
          <w:highlight w:val="white"/>
          <w:lang w:val="it-IT"/>
        </w:rPr>
        <w:t xml:space="preserve"> vụ, giải  pháp đã xác định tại </w:t>
      </w:r>
      <w:r w:rsidR="00417EBC" w:rsidRPr="00B648DF">
        <w:rPr>
          <w:rFonts w:ascii="Times New Roman" w:hAnsi="Times New Roman"/>
          <w:bCs/>
          <w:color w:val="auto"/>
          <w:sz w:val="28"/>
          <w:szCs w:val="28"/>
          <w:lang w:val="it-IT"/>
        </w:rPr>
        <w:t xml:space="preserve">Nghị quyết số 06-NQ/HU ngày 16 tháng 12 năm 2022 của  Ban Chấp hành Đảng bộ huyện khóa VII </w:t>
      </w:r>
      <w:r w:rsidR="00417EBC" w:rsidRPr="00B648DF">
        <w:rPr>
          <w:rFonts w:ascii="Times New Roman" w:hAnsi="Times New Roman"/>
          <w:bCs/>
          <w:i/>
          <w:color w:val="auto"/>
          <w:sz w:val="28"/>
          <w:szCs w:val="28"/>
          <w:lang w:val="it-IT"/>
        </w:rPr>
        <w:t>“lãnh đạo thực hiện nhiệm vụ phát triển kinh tế-xã hội, quốc phòng, an ninh, xây dựng Đảng và hệ thống chính trị năm 2023”;</w:t>
      </w:r>
      <w:r w:rsidR="00417EBC" w:rsidRPr="00B648DF">
        <w:rPr>
          <w:rFonts w:ascii="Times New Roman" w:hAnsi="Times New Roman"/>
          <w:bCs/>
          <w:color w:val="auto"/>
          <w:sz w:val="28"/>
          <w:szCs w:val="28"/>
          <w:lang w:val="it-IT"/>
        </w:rPr>
        <w:t xml:space="preserve"> Nghị quyết số 30/NQ-HĐND ngày 21 tháng 12 năm 2022 của HĐND huyện khóa VII- Kỳ họp thứ 5 về </w:t>
      </w:r>
      <w:r w:rsidR="00417EBC" w:rsidRPr="00B648DF">
        <w:rPr>
          <w:rFonts w:ascii="Times New Roman" w:hAnsi="Times New Roman"/>
          <w:bCs/>
          <w:color w:val="auto"/>
          <w:sz w:val="28"/>
          <w:szCs w:val="28"/>
          <w:lang w:val="vi-VN"/>
        </w:rPr>
        <w:t>p</w:t>
      </w:r>
      <w:r w:rsidR="00417EBC" w:rsidRPr="00B648DF">
        <w:rPr>
          <w:rFonts w:ascii="Times New Roman" w:hAnsi="Times New Roman"/>
          <w:color w:val="auto"/>
          <w:sz w:val="28"/>
          <w:szCs w:val="28"/>
          <w:lang w:val="it-IT"/>
        </w:rPr>
        <w:t xml:space="preserve">hương hướng, nhiệm vụ kinh tế- xã hội năm 2023; Quyết định số 144/QĐ-UBND ngày </w:t>
      </w:r>
      <w:r w:rsidR="00417EBC" w:rsidRPr="00B648DF">
        <w:rPr>
          <w:rFonts w:ascii="Times New Roman" w:hAnsi="Times New Roman"/>
          <w:color w:val="auto"/>
          <w:sz w:val="28"/>
          <w:szCs w:val="28"/>
          <w:lang w:val="it-IT"/>
        </w:rPr>
        <w:lastRenderedPageBreak/>
        <w:t xml:space="preserve">31 tháng 01 năm 2023 của Ủy ban nhân dân huyện Ban hành Chương trình hành động triển khai thực hiện các Nghị quyết của Hội đồng nhân dân huyện về kinh tế-xã hội và dự toán ngân sách Nhà nước năm 2023; tiếp tục rà soát việc thực hiện các chỉ tiêu kinh tế xã hội năm 2023 và có giải pháp </w:t>
      </w:r>
      <w:r w:rsidR="00417EBC" w:rsidRPr="00B648DF">
        <w:rPr>
          <w:rFonts w:ascii="Times New Roman" w:hAnsi="Times New Roman"/>
          <w:bCs/>
          <w:color w:val="auto"/>
          <w:sz w:val="28"/>
          <w:szCs w:val="28"/>
          <w:lang w:val="it-IT"/>
        </w:rPr>
        <w:t>khắc phục hiệu quả các hạn chế nêu trên, đồng thời, tập trung thực hiện các nhiệm vụ trọng tâm sau đây</w:t>
      </w:r>
    </w:p>
    <w:p w:rsidR="00514C4D" w:rsidRPr="00B648DF" w:rsidRDefault="00514C4D" w:rsidP="00514C4D">
      <w:pPr>
        <w:spacing w:before="80" w:after="80" w:line="240" w:lineRule="auto"/>
        <w:ind w:firstLine="720"/>
        <w:jc w:val="both"/>
        <w:rPr>
          <w:rFonts w:ascii="Times New Roman" w:hAnsi="Times New Roman"/>
          <w:b/>
          <w:color w:val="auto"/>
          <w:sz w:val="28"/>
          <w:szCs w:val="28"/>
          <w:lang w:val="sv-SE"/>
        </w:rPr>
      </w:pPr>
      <w:r w:rsidRPr="00B648DF">
        <w:rPr>
          <w:rFonts w:ascii="Times New Roman" w:hAnsi="Times New Roman"/>
          <w:b/>
          <w:color w:val="auto"/>
          <w:sz w:val="28"/>
          <w:szCs w:val="28"/>
          <w:lang w:val="sv-SE"/>
        </w:rPr>
        <w:t>1. Về kinh tế</w:t>
      </w:r>
    </w:p>
    <w:p w:rsidR="00514C4D" w:rsidRPr="00B648DF" w:rsidRDefault="00514C4D" w:rsidP="00514C4D">
      <w:pPr>
        <w:pStyle w:val="NormalWeb"/>
        <w:shd w:val="clear" w:color="auto" w:fill="FFFFFF"/>
        <w:spacing w:before="80" w:beforeAutospacing="0" w:after="80" w:afterAutospacing="0"/>
        <w:ind w:firstLine="720"/>
        <w:jc w:val="both"/>
        <w:rPr>
          <w:color w:val="auto"/>
          <w:sz w:val="28"/>
          <w:szCs w:val="28"/>
          <w:shd w:val="clear" w:color="auto" w:fill="FFFFFF"/>
          <w:lang w:val="nl-NL"/>
        </w:rPr>
      </w:pPr>
      <w:r w:rsidRPr="00B648DF">
        <w:rPr>
          <w:bCs/>
          <w:color w:val="auto"/>
          <w:sz w:val="28"/>
          <w:szCs w:val="28"/>
          <w:lang w:val="sv-SE"/>
        </w:rPr>
        <w:t xml:space="preserve">- </w:t>
      </w:r>
      <w:r w:rsidRPr="00B648DF">
        <w:rPr>
          <w:bCs/>
          <w:color w:val="auto"/>
          <w:sz w:val="28"/>
          <w:szCs w:val="28"/>
          <w:lang w:val="it-IT"/>
        </w:rPr>
        <w:t>T</w:t>
      </w:r>
      <w:r w:rsidRPr="00B648DF">
        <w:rPr>
          <w:bCs/>
          <w:color w:val="auto"/>
          <w:sz w:val="28"/>
          <w:szCs w:val="28"/>
          <w:lang w:val="sv-SE"/>
        </w:rPr>
        <w:t xml:space="preserve">ập trung thực hiện tốt kế hoạch sản xuất </w:t>
      </w:r>
      <w:r w:rsidRPr="00B648DF">
        <w:rPr>
          <w:bCs/>
          <w:color w:val="auto"/>
          <w:sz w:val="28"/>
          <w:szCs w:val="28"/>
          <w:lang w:val="it-IT"/>
        </w:rPr>
        <w:t>Vụ mùa.</w:t>
      </w:r>
      <w:r w:rsidRPr="00B648DF">
        <w:rPr>
          <w:bCs/>
          <w:color w:val="auto"/>
          <w:sz w:val="28"/>
          <w:szCs w:val="28"/>
          <w:lang w:val="sv-SE"/>
        </w:rPr>
        <w:t xml:space="preserve"> Thực hiện tốt các biện pháp phòng, chống dịch bệnh trên cây trồng, vật nuôi và thủy sản. </w:t>
      </w:r>
      <w:r w:rsidR="004B3E36" w:rsidRPr="00B648DF">
        <w:rPr>
          <w:color w:val="auto"/>
          <w:sz w:val="28"/>
          <w:szCs w:val="28"/>
          <w:lang w:val="nl-NL"/>
        </w:rPr>
        <w:t xml:space="preserve">Chủ động các giải pháp hỗ trợ phát triển nông nghiệp từ đầu vào tới đầu ra. </w:t>
      </w:r>
      <w:r w:rsidR="004B3E36" w:rsidRPr="00B648DF">
        <w:rPr>
          <w:bCs/>
          <w:color w:val="auto"/>
          <w:sz w:val="28"/>
          <w:szCs w:val="28"/>
          <w:highlight w:val="white"/>
          <w:lang w:val="nl-NL"/>
        </w:rPr>
        <w:t xml:space="preserve">Rà soát, các sản phẩm có tiềm năng để xây dựng </w:t>
      </w:r>
      <w:r w:rsidR="004B3E36" w:rsidRPr="00B648DF">
        <w:rPr>
          <w:bCs/>
          <w:color w:val="auto"/>
          <w:sz w:val="28"/>
          <w:szCs w:val="28"/>
          <w:lang w:val="nl-NL"/>
        </w:rPr>
        <w:t>ít nhất 02 sản phẩm</w:t>
      </w:r>
      <w:r w:rsidR="004B3E36" w:rsidRPr="00B648DF">
        <w:rPr>
          <w:bCs/>
          <w:color w:val="auto"/>
          <w:sz w:val="28"/>
          <w:szCs w:val="28"/>
          <w:highlight w:val="white"/>
          <w:lang w:val="nl-NL"/>
        </w:rPr>
        <w:t xml:space="preserve"> OCOP đạt chuẩn </w:t>
      </w:r>
      <w:r w:rsidR="004B3E36" w:rsidRPr="00B648DF">
        <w:rPr>
          <w:bCs/>
          <w:color w:val="auto"/>
          <w:sz w:val="28"/>
          <w:szCs w:val="28"/>
          <w:lang w:val="nl-NL"/>
        </w:rPr>
        <w:t>tham gia vào chuỗi giá trị các sản phẩm cấp tỉnh</w:t>
      </w:r>
      <w:r w:rsidR="004B3E36" w:rsidRPr="00B648DF">
        <w:rPr>
          <w:bCs/>
          <w:color w:val="auto"/>
          <w:sz w:val="28"/>
          <w:szCs w:val="28"/>
          <w:highlight w:val="white"/>
          <w:lang w:val="nl-NL"/>
        </w:rPr>
        <w:t>.</w:t>
      </w:r>
      <w:r w:rsidR="004B3E36" w:rsidRPr="00B648DF">
        <w:rPr>
          <w:bCs/>
          <w:color w:val="auto"/>
          <w:sz w:val="28"/>
          <w:szCs w:val="28"/>
          <w:lang w:val="nl-NL"/>
        </w:rPr>
        <w:t xml:space="preserve"> </w:t>
      </w:r>
      <w:r w:rsidR="004B3E36" w:rsidRPr="00B648DF">
        <w:rPr>
          <w:color w:val="auto"/>
          <w:sz w:val="28"/>
          <w:szCs w:val="28"/>
          <w:lang w:val="nl-NL"/>
        </w:rPr>
        <w:t xml:space="preserve">Tiếp tục thực hiện quyết liệt công tác quản lý, bảo vệ rừng, phát huy sức mạnh của cả hệ thống chính trị trong việc quản lý, bảo vệ rừng. Thực hiện quyết liệt, đảm bảo tiến độ trồng </w:t>
      </w:r>
      <w:r w:rsidR="002D187E" w:rsidRPr="00B648DF">
        <w:rPr>
          <w:color w:val="auto"/>
          <w:sz w:val="28"/>
          <w:szCs w:val="28"/>
          <w:lang w:val="nl-NL"/>
        </w:rPr>
        <w:t>rừng được giao năm 2023</w:t>
      </w:r>
      <w:r w:rsidR="004B3E36" w:rsidRPr="00B648DF">
        <w:rPr>
          <w:color w:val="auto"/>
          <w:sz w:val="28"/>
          <w:szCs w:val="28"/>
          <w:lang w:val="nl-NL"/>
        </w:rPr>
        <w:t xml:space="preserve">, </w:t>
      </w:r>
      <w:r w:rsidR="002D187E" w:rsidRPr="00B648DF">
        <w:rPr>
          <w:color w:val="auto"/>
          <w:sz w:val="28"/>
          <w:szCs w:val="28"/>
          <w:lang w:val="nl-NL"/>
        </w:rPr>
        <w:t xml:space="preserve">thực hiện tốt </w:t>
      </w:r>
      <w:r w:rsidR="004B3E36" w:rsidRPr="00B648DF">
        <w:rPr>
          <w:color w:val="auto"/>
          <w:sz w:val="28"/>
          <w:szCs w:val="28"/>
          <w:lang w:val="nl-NL"/>
        </w:rPr>
        <w:t>công tác chăm sóc</w:t>
      </w:r>
      <w:r w:rsidR="002D187E" w:rsidRPr="00B648DF">
        <w:rPr>
          <w:color w:val="auto"/>
          <w:sz w:val="28"/>
          <w:szCs w:val="28"/>
          <w:lang w:val="nl-NL"/>
        </w:rPr>
        <w:t xml:space="preserve"> rừng trồng năm 2021, 2022</w:t>
      </w:r>
      <w:r w:rsidR="004B3E36" w:rsidRPr="00B648DF">
        <w:rPr>
          <w:color w:val="auto"/>
          <w:sz w:val="28"/>
          <w:szCs w:val="28"/>
          <w:lang w:val="nl-NL"/>
        </w:rPr>
        <w:t>.</w:t>
      </w:r>
      <w:r w:rsidR="00E22CF9" w:rsidRPr="00B648DF">
        <w:rPr>
          <w:color w:val="auto"/>
          <w:sz w:val="28"/>
          <w:szCs w:val="28"/>
          <w:lang w:val="nl-NL"/>
        </w:rPr>
        <w:t xml:space="preserve"> </w:t>
      </w:r>
      <w:r w:rsidR="003E35C9" w:rsidRPr="00B648DF">
        <w:rPr>
          <w:color w:val="auto"/>
          <w:sz w:val="28"/>
          <w:szCs w:val="28"/>
          <w:lang w:val="nl-NL"/>
        </w:rPr>
        <w:t xml:space="preserve">Tăng cường công tác phòng, chống, ứng phó mưa lũ, sạt lở đất và nguy cơ hạn hán, thiếu nước trong thời gian đến trên địa bàn huyện. </w:t>
      </w:r>
      <w:r w:rsidRPr="00B648DF">
        <w:rPr>
          <w:color w:val="auto"/>
          <w:sz w:val="28"/>
          <w:szCs w:val="28"/>
          <w:lang w:val="nl-NL"/>
        </w:rPr>
        <w:t xml:space="preserve">Rà soát, củng cố các lực lượng, phương tiện, vật tư, hậu cần để tổ chức tốt công tác phòng chống thiên tai trong mùa mưa bão theo phương châm “04 tại chỗ” khi xảy ra, không để bị động. </w:t>
      </w:r>
    </w:p>
    <w:p w:rsidR="006D64F5" w:rsidRPr="00B648DF" w:rsidRDefault="006D64F5" w:rsidP="006D64F5">
      <w:pPr>
        <w:spacing w:before="80" w:after="80" w:line="240" w:lineRule="auto"/>
        <w:ind w:firstLine="720"/>
        <w:jc w:val="both"/>
        <w:rPr>
          <w:rFonts w:ascii="Times New Roman" w:hAnsi="Times New Roman"/>
          <w:color w:val="auto"/>
          <w:sz w:val="28"/>
          <w:szCs w:val="28"/>
          <w:lang w:val="nl-NL"/>
        </w:rPr>
      </w:pPr>
      <w:r w:rsidRPr="00B648DF">
        <w:rPr>
          <w:rFonts w:ascii="Times New Roman" w:hAnsi="Times New Roman"/>
          <w:color w:val="auto"/>
          <w:sz w:val="28"/>
          <w:szCs w:val="28"/>
          <w:lang w:val="nl-NL"/>
        </w:rPr>
        <w:t xml:space="preserve">- Huy động nguồn lực, vật lực, vận động người dân, doanh nghiệp chung tay xây dựng nông thôn mới. Phấn đấu cuối năm 2023, xã Đăk Ang đạt chuẩn nông thôn mới; đạt thêm 01 tiêu chí trong xây dựng huyện nông thôn mới; triển khai thực hiện đồng bộ Kế hoạch số 75-KH/HU, ngày 15/4/2022 của Ban Thường vụ Huyện ủy về việc tăng cường sự lãnh đạo của cấp ủy đối với việc xây dựng thôn làng nông thôn mới ở vùng đồng bào dân tộc thiểu số trên địa bàn huyện theo Chỉ thị số 12-CT/TU của Tỉnh ủy. </w:t>
      </w:r>
    </w:p>
    <w:p w:rsidR="006D64F5" w:rsidRPr="00B648DF" w:rsidRDefault="006D64F5" w:rsidP="006D64F5">
      <w:pPr>
        <w:spacing w:before="80" w:after="80" w:line="240" w:lineRule="auto"/>
        <w:ind w:firstLine="720"/>
        <w:jc w:val="both"/>
        <w:rPr>
          <w:rFonts w:ascii="Times New Roman" w:hAnsi="Times New Roman"/>
          <w:color w:val="auto"/>
          <w:sz w:val="28"/>
          <w:szCs w:val="28"/>
          <w:lang w:val="de-DE"/>
        </w:rPr>
      </w:pPr>
      <w:r w:rsidRPr="00B648DF">
        <w:rPr>
          <w:rFonts w:ascii="Times New Roman" w:hAnsi="Times New Roman"/>
          <w:color w:val="auto"/>
          <w:sz w:val="28"/>
          <w:szCs w:val="28"/>
          <w:lang w:val="de-DE"/>
        </w:rPr>
        <w:t>- Tiếp tục triển khai lập quy hoạch xây dựng, quy hoạch nông thôn đã có chủ trương. Thực hiện tốt công tác quy hoạch, quản lý quy hoạch, trật tự đô thị để nâng cao hiệu quả thu hút đầu tư theo đúng chủ trương, định hướng của huyện. Tiếp tục triển khai Đề án Chỉnh trang đô thị, cải tạo vỉa hè, hệ thống thoát nước trên địa bàn thị trấn Plei Kần đến năm 2025 và Đề án cải tạo và phát triển cây xanh đô thị đến năm 2025, định hướng 2030 có hiệu quả, thiết thực. Có biện pháp ngăn chặn kịp thời, xử lý nghiêm hành vi xây dựng trái phép, lấn chiếm, sử dụng trái phép hành lang an toàn đường bộ.</w:t>
      </w:r>
    </w:p>
    <w:p w:rsidR="006D64F5" w:rsidRPr="00B648DF" w:rsidRDefault="006D64F5" w:rsidP="006D64F5">
      <w:pPr>
        <w:spacing w:before="80" w:after="80" w:line="240" w:lineRule="auto"/>
        <w:ind w:firstLine="567"/>
        <w:jc w:val="both"/>
        <w:rPr>
          <w:rFonts w:ascii="Times New Roman" w:hAnsi="Times New Roman"/>
          <w:color w:val="auto"/>
          <w:sz w:val="28"/>
          <w:szCs w:val="28"/>
          <w:lang w:val="af-ZA"/>
        </w:rPr>
      </w:pPr>
      <w:r w:rsidRPr="00B648DF">
        <w:rPr>
          <w:rFonts w:ascii="Times New Roman" w:hAnsi="Times New Roman"/>
          <w:color w:val="auto"/>
          <w:sz w:val="28"/>
          <w:szCs w:val="28"/>
          <w:lang w:val="af-ZA"/>
        </w:rPr>
        <w:t xml:space="preserve">- </w:t>
      </w:r>
      <w:r w:rsidRPr="00B648DF">
        <w:rPr>
          <w:rFonts w:ascii="Times New Roman" w:hAnsi="Times New Roman"/>
          <w:color w:val="auto"/>
          <w:sz w:val="28"/>
          <w:szCs w:val="28"/>
          <w:lang w:val="it-IT"/>
        </w:rPr>
        <w:t>Tăng cường công tác kiểm tra, kiểm soát thị trường, xử lý nghiêm các hành vi vi phạm theo quy định của pháp luật, đặc biệt là kinh doanh trái phép, hàng giả, hàng kém chất lượng.</w:t>
      </w:r>
    </w:p>
    <w:p w:rsidR="006D64F5" w:rsidRPr="00B648DF" w:rsidRDefault="006D64F5" w:rsidP="006D64F5">
      <w:pPr>
        <w:spacing w:before="80" w:after="80" w:line="240" w:lineRule="auto"/>
        <w:ind w:firstLine="720"/>
        <w:jc w:val="both"/>
        <w:rPr>
          <w:rFonts w:ascii="Times New Roman" w:hAnsi="Times New Roman"/>
          <w:color w:val="auto"/>
          <w:sz w:val="28"/>
          <w:szCs w:val="28"/>
          <w:lang w:val="af-ZA"/>
        </w:rPr>
      </w:pPr>
      <w:r w:rsidRPr="00B648DF">
        <w:rPr>
          <w:rFonts w:ascii="Times New Roman" w:hAnsi="Times New Roman"/>
          <w:color w:val="auto"/>
          <w:sz w:val="28"/>
          <w:szCs w:val="28"/>
          <w:highlight w:val="white"/>
          <w:lang w:val="it-IT"/>
        </w:rPr>
        <w:t xml:space="preserve">- Triển khai quyết liệt, đồng bộ các giải pháp thu, theo dõi chặt chẽ tiến độ nguồn thu, tăng cường các biện pháp </w:t>
      </w:r>
      <w:r w:rsidRPr="00B648DF">
        <w:rPr>
          <w:rFonts w:ascii="Times New Roman" w:hAnsi="Times New Roman"/>
          <w:color w:val="auto"/>
          <w:sz w:val="28"/>
          <w:szCs w:val="28"/>
          <w:highlight w:val="white"/>
          <w:lang w:val="af-ZA"/>
        </w:rPr>
        <w:t>chống thất thu ngân sách, phấn đấu thu ngân sách nhà nước trên địa bàn (</w:t>
      </w:r>
      <w:r w:rsidRPr="00B648DF">
        <w:rPr>
          <w:rFonts w:ascii="Times New Roman" w:hAnsi="Times New Roman"/>
          <w:i/>
          <w:color w:val="auto"/>
          <w:sz w:val="28"/>
          <w:szCs w:val="28"/>
          <w:highlight w:val="white"/>
          <w:lang w:val="af-ZA"/>
        </w:rPr>
        <w:t>thu nội địa</w:t>
      </w:r>
      <w:r w:rsidRPr="00B648DF">
        <w:rPr>
          <w:rFonts w:ascii="Times New Roman" w:hAnsi="Times New Roman"/>
          <w:color w:val="auto"/>
          <w:sz w:val="28"/>
          <w:szCs w:val="28"/>
          <w:highlight w:val="white"/>
          <w:lang w:val="af-ZA"/>
        </w:rPr>
        <w:t xml:space="preserve">) đạt </w:t>
      </w:r>
      <w:r w:rsidRPr="00B648DF">
        <w:rPr>
          <w:rFonts w:ascii="Times New Roman" w:hAnsi="Times New Roman"/>
          <w:b/>
          <w:color w:val="auto"/>
          <w:sz w:val="28"/>
          <w:szCs w:val="28"/>
          <w:highlight w:val="white"/>
          <w:lang w:val="af-ZA"/>
        </w:rPr>
        <w:t xml:space="preserve">thêm </w:t>
      </w:r>
      <w:r w:rsidR="002D187E" w:rsidRPr="00B648DF">
        <w:rPr>
          <w:rFonts w:ascii="Times New Roman" w:hAnsi="Times New Roman"/>
          <w:b/>
          <w:color w:val="auto"/>
          <w:sz w:val="28"/>
          <w:szCs w:val="28"/>
          <w:highlight w:val="white"/>
          <w:lang w:val="af-ZA"/>
        </w:rPr>
        <w:t>77,7</w:t>
      </w:r>
      <w:r w:rsidRPr="00B648DF">
        <w:rPr>
          <w:rFonts w:ascii="Times New Roman" w:hAnsi="Times New Roman"/>
          <w:b/>
          <w:color w:val="auto"/>
          <w:sz w:val="28"/>
          <w:szCs w:val="28"/>
          <w:highlight w:val="white"/>
          <w:lang w:val="af-ZA"/>
        </w:rPr>
        <w:t xml:space="preserve"> tỷ đồng</w:t>
      </w:r>
      <w:r w:rsidRPr="00B648DF">
        <w:rPr>
          <w:rFonts w:ascii="Times New Roman" w:hAnsi="Times New Roman"/>
          <w:color w:val="auto"/>
          <w:sz w:val="28"/>
          <w:szCs w:val="28"/>
          <w:highlight w:val="white"/>
          <w:lang w:val="af-ZA"/>
        </w:rPr>
        <w:t>, hoàn thành dự toán thu ngân sách năm 2023 được HĐND huyện giao ở mức cao nhất</w:t>
      </w:r>
      <w:r w:rsidRPr="00B648DF">
        <w:rPr>
          <w:rFonts w:ascii="Times New Roman" w:hAnsi="Times New Roman"/>
          <w:color w:val="auto"/>
          <w:sz w:val="28"/>
          <w:szCs w:val="28"/>
          <w:lang w:val="pt-BR"/>
        </w:rPr>
        <w:t xml:space="preserve">. </w:t>
      </w:r>
      <w:r w:rsidRPr="00B648DF">
        <w:rPr>
          <w:rFonts w:ascii="Times New Roman" w:hAnsi="Times New Roman"/>
          <w:color w:val="auto"/>
          <w:sz w:val="28"/>
          <w:szCs w:val="28"/>
          <w:lang w:val="de-DE"/>
        </w:rPr>
        <w:t xml:space="preserve">Thực hiện nhiệm vụ chi thường xuyên đảm bảo tiết kiệm, hiệu quả, đúng quy định, phù hợp với khả năng cân đối ngân sách địa phương. Nâng cao hiệu quả công </w:t>
      </w:r>
      <w:r w:rsidRPr="00B648DF">
        <w:rPr>
          <w:rFonts w:ascii="Times New Roman" w:hAnsi="Times New Roman"/>
          <w:color w:val="auto"/>
          <w:sz w:val="28"/>
          <w:szCs w:val="28"/>
          <w:lang w:val="de-DE"/>
        </w:rPr>
        <w:lastRenderedPageBreak/>
        <w:t xml:space="preserve">tác quản lý, sử dụng tài sản công. </w:t>
      </w:r>
      <w:r w:rsidRPr="00B648DF">
        <w:rPr>
          <w:rFonts w:ascii="Times New Roman" w:hAnsi="Times New Roman"/>
          <w:color w:val="auto"/>
          <w:sz w:val="28"/>
          <w:szCs w:val="28"/>
          <w:lang w:val="af-ZA"/>
        </w:rPr>
        <w:t>Nâng cao hiệu quả sử dụng vốn đầu tư từ ngân sách nhà nước. Tổ chức đấu giá quyền sử dụng đất theo quy định, theo kế hoạch nhằm tạo nguồn thu ngân sách nhà nước.</w:t>
      </w:r>
    </w:p>
    <w:p w:rsidR="006D64F5" w:rsidRPr="00B648DF" w:rsidRDefault="006D64F5" w:rsidP="006D64F5">
      <w:pPr>
        <w:spacing w:before="80" w:after="80" w:line="240" w:lineRule="auto"/>
        <w:ind w:firstLine="720"/>
        <w:jc w:val="both"/>
        <w:rPr>
          <w:rFonts w:ascii="Times New Roman" w:hAnsi="Times New Roman"/>
          <w:color w:val="auto"/>
          <w:kern w:val="28"/>
          <w:sz w:val="28"/>
          <w:szCs w:val="28"/>
          <w:lang w:val="nl-NL"/>
        </w:rPr>
      </w:pPr>
      <w:r w:rsidRPr="00B648DF">
        <w:rPr>
          <w:rFonts w:ascii="Times New Roman" w:hAnsi="Times New Roman"/>
          <w:color w:val="auto"/>
          <w:spacing w:val="-2"/>
          <w:sz w:val="28"/>
          <w:szCs w:val="28"/>
          <w:lang w:val="sv-SE"/>
        </w:rPr>
        <w:t xml:space="preserve">- </w:t>
      </w:r>
      <w:r w:rsidRPr="00B648DF">
        <w:rPr>
          <w:rFonts w:ascii="Times New Roman" w:hAnsi="Times New Roman"/>
          <w:color w:val="auto"/>
          <w:sz w:val="28"/>
          <w:szCs w:val="28"/>
          <w:lang w:val="sv-SE"/>
        </w:rPr>
        <w:t xml:space="preserve">Tập trung triển khai đồng bộ các giải pháp để thúc đẩy giải ngân vốn đầu tư công, </w:t>
      </w:r>
      <w:r w:rsidRPr="00B648DF">
        <w:rPr>
          <w:rFonts w:ascii="Times New Roman" w:hAnsi="Times New Roman"/>
          <w:color w:val="auto"/>
          <w:spacing w:val="-2"/>
          <w:sz w:val="28"/>
          <w:szCs w:val="28"/>
          <w:lang w:val="af-ZA"/>
        </w:rPr>
        <w:t xml:space="preserve">phấn đấu đến hết niên độ năm 2023 giải ngân </w:t>
      </w:r>
      <w:r w:rsidR="002D187E" w:rsidRPr="00B648DF">
        <w:rPr>
          <w:rFonts w:ascii="Times New Roman" w:hAnsi="Times New Roman"/>
          <w:color w:val="auto"/>
          <w:spacing w:val="-2"/>
          <w:sz w:val="28"/>
          <w:szCs w:val="28"/>
          <w:lang w:val="af-ZA"/>
        </w:rPr>
        <w:t>tối thiểu đạt 95%</w:t>
      </w:r>
      <w:r w:rsidRPr="00B648DF">
        <w:rPr>
          <w:rFonts w:ascii="Times New Roman" w:hAnsi="Times New Roman"/>
          <w:color w:val="auto"/>
          <w:spacing w:val="-2"/>
          <w:sz w:val="28"/>
          <w:szCs w:val="28"/>
          <w:lang w:val="af-ZA"/>
        </w:rPr>
        <w:t xml:space="preserve"> kế hoạch</w:t>
      </w:r>
      <w:r w:rsidR="002D187E" w:rsidRPr="00B648DF">
        <w:rPr>
          <w:rFonts w:ascii="Times New Roman" w:hAnsi="Times New Roman"/>
          <w:iCs/>
          <w:color w:val="auto"/>
          <w:sz w:val="28"/>
          <w:szCs w:val="28"/>
          <w:lang w:val="it-IT"/>
        </w:rPr>
        <w:t xml:space="preserve"> vốn thực nguồn được giao</w:t>
      </w:r>
      <w:r w:rsidRPr="00B648DF">
        <w:rPr>
          <w:rFonts w:ascii="Times New Roman" w:hAnsi="Times New Roman"/>
          <w:color w:val="auto"/>
          <w:sz w:val="28"/>
          <w:szCs w:val="28"/>
          <w:lang w:val="sv-SE"/>
        </w:rPr>
        <w:t xml:space="preserve">. </w:t>
      </w:r>
      <w:r w:rsidRPr="00B648DF">
        <w:rPr>
          <w:rFonts w:ascii="Times New Roman" w:hAnsi="Times New Roman"/>
          <w:color w:val="auto"/>
          <w:sz w:val="28"/>
          <w:szCs w:val="28"/>
          <w:lang w:val="pt-BR"/>
        </w:rPr>
        <w:t>Thường xuyên kiểm tra, đôn đốc, gắn trách nhiệm của người đứng đầu cơ quan, đơn vị với kết quả giải ngân, đồng thời, tăng cường công tác kiểm tra, giám sát, chỉ đạo nhà thầu đẩy mạnh thi công xây dựng công trình, kịp thời, xử lý dứt điểm những tồn tại, vướng mắc trong quá trình triển khai thực hiện dự án đầu tư, nhất là công tác bồi thường, giải phóng mặt bằng, đấu thầu…; tạo chuyển biến rõ nét trong kết quả thực hiện giải ngân vốn đầu tư công</w:t>
      </w:r>
      <w:r w:rsidRPr="00B648DF">
        <w:rPr>
          <w:rFonts w:ascii="Times New Roman" w:hAnsi="Times New Roman"/>
          <w:color w:val="auto"/>
          <w:spacing w:val="-2"/>
          <w:sz w:val="28"/>
          <w:szCs w:val="28"/>
          <w:lang w:val="sv-SE"/>
        </w:rPr>
        <w:t>.</w:t>
      </w:r>
      <w:r w:rsidRPr="00B648DF">
        <w:rPr>
          <w:rFonts w:ascii="Times New Roman" w:hAnsi="Times New Roman"/>
          <w:color w:val="auto"/>
          <w:kern w:val="28"/>
          <w:sz w:val="28"/>
          <w:szCs w:val="28"/>
          <w:lang w:val="nl-NL"/>
        </w:rPr>
        <w:t xml:space="preserve"> Công tác tuyên truyền, vận động hỗ trợ giải phóng mặt bằng các dự án trọng điểm phải hợp lý, chặt chẽ. Tăng cường quản lý các công trình đầu tư, sau đầu tư để kéo dài tuổi thọ và phát huy hiệu quả các công trình sau đầu tư.</w:t>
      </w:r>
    </w:p>
    <w:p w:rsidR="006D64F5" w:rsidRPr="00B648DF" w:rsidRDefault="006D64F5" w:rsidP="006D64F5">
      <w:pPr>
        <w:spacing w:before="80" w:after="80" w:line="240" w:lineRule="auto"/>
        <w:ind w:firstLine="720"/>
        <w:jc w:val="both"/>
        <w:rPr>
          <w:rFonts w:ascii="Times New Roman" w:hAnsi="Times New Roman"/>
          <w:bCs/>
          <w:color w:val="auto"/>
          <w:sz w:val="28"/>
          <w:szCs w:val="28"/>
          <w:shd w:val="clear" w:color="auto" w:fill="FFFFFF"/>
          <w:lang w:val="pt-BR"/>
        </w:rPr>
      </w:pPr>
      <w:r w:rsidRPr="00B648DF">
        <w:rPr>
          <w:rFonts w:ascii="Times New Roman" w:hAnsi="Times New Roman"/>
          <w:color w:val="auto"/>
          <w:kern w:val="28"/>
          <w:sz w:val="28"/>
          <w:szCs w:val="28"/>
          <w:lang w:val="nl-NL"/>
        </w:rPr>
        <w:t xml:space="preserve">- Tiếp tục triển khai có hiệu quả Chương trình số 79-CTr/HU ngày 29/7/2022 của Ban Chấp hành Đảng bộ huyện khóa VII triển khai thực hiện Nghị quyết số 13-NQ/TU ngày 19-5-2022 của Ban Chấp hành Đảng bộ tỉnh khóa XVI “về lãnh đạo thực hiện các chương trình mục tiêu quốc gia trên địa bàn tỉnh Kon Tum”. </w:t>
      </w:r>
      <w:r w:rsidRPr="00B648DF">
        <w:rPr>
          <w:rFonts w:ascii="Times New Roman" w:hAnsi="Times New Roman"/>
          <w:color w:val="auto"/>
          <w:sz w:val="28"/>
          <w:szCs w:val="28"/>
          <w:lang w:val="pt-BR"/>
        </w:rPr>
        <w:t xml:space="preserve">Chủ động lồng ghép các nguồn lực thực hiện các chương trình mục tiêu Quốc gia </w:t>
      </w:r>
      <w:r w:rsidRPr="00B648DF">
        <w:rPr>
          <w:rFonts w:ascii="Times New Roman" w:hAnsi="Times New Roman"/>
          <w:bCs/>
          <w:color w:val="auto"/>
          <w:sz w:val="28"/>
          <w:szCs w:val="28"/>
          <w:shd w:val="clear" w:color="auto" w:fill="FFFFFF"/>
          <w:lang w:val="pt-BR"/>
        </w:rPr>
        <w:t xml:space="preserve">bảo đảm hiệu quả sử dụng các nguồn vốn. </w:t>
      </w:r>
    </w:p>
    <w:p w:rsidR="006D64F5" w:rsidRPr="00B648DF" w:rsidRDefault="006D64F5" w:rsidP="006D64F5">
      <w:pPr>
        <w:spacing w:before="80" w:after="80" w:line="240" w:lineRule="auto"/>
        <w:ind w:firstLine="720"/>
        <w:jc w:val="both"/>
        <w:rPr>
          <w:rFonts w:ascii="Times New Roman" w:hAnsi="Times New Roman"/>
          <w:color w:val="auto"/>
          <w:sz w:val="28"/>
          <w:szCs w:val="28"/>
          <w:lang w:val="pl-PL"/>
        </w:rPr>
      </w:pPr>
      <w:r w:rsidRPr="00B648DF">
        <w:rPr>
          <w:rFonts w:ascii="Times New Roman" w:hAnsi="Times New Roman"/>
          <w:bCs/>
          <w:color w:val="auto"/>
          <w:sz w:val="28"/>
          <w:szCs w:val="28"/>
          <w:lang w:val="it-IT"/>
        </w:rPr>
        <w:t>- Tiếp tục triển khai thực hiện Kế hoạch số 80-KH/TU ngày 14-6-2022 của Ban Thường vụ Huyện ủy về  thực hiện Nghị quyết số 09-NQ/TU ngày 18-2-2022 của Ban Thường vụ Tỉnh ủy về chuyển đổi số tỉnh Kon Tum đến năm 2025, định hướng đến năm 2030 và Nghị quyết số 11-NQ/TU ngày 19-5-2022 của Tỉnh ủy về</w:t>
      </w:r>
      <w:r w:rsidRPr="00B648DF">
        <w:rPr>
          <w:rFonts w:ascii="Times New Roman" w:hAnsi="Times New Roman"/>
          <w:color w:val="auto"/>
          <w:sz w:val="28"/>
          <w:szCs w:val="28"/>
          <w:lang w:val="sv-SE"/>
        </w:rPr>
        <w:t xml:space="preserve"> cải thiện môi trường đầu tư, nâng cao năng lực cạnh tranh và tăng cường thu hút đầu tư trên địa bàn tỉnh đến năm 2025, định hướng đến năm 2030. </w:t>
      </w:r>
      <w:r w:rsidRPr="00B648DF">
        <w:rPr>
          <w:rFonts w:ascii="Times New Roman" w:hAnsi="Times New Roman"/>
          <w:bCs/>
          <w:color w:val="auto"/>
          <w:sz w:val="28"/>
          <w:szCs w:val="28"/>
          <w:lang w:val="it-IT"/>
        </w:rPr>
        <w:t>Chủ động kêu gọi, theo dõi, làm việc với các nhà đầu tư để kịp thời tháo gỡ khó khăn, vướng mắc trong thu hút đầu tư; trong đó, quán triệt các cấp, các ngành đẩy mạnh cải cách thủ tục hành chính, tạo môi trường đầu tư thông thoáng, tích cực, tạo điều kiện thu hút các nhà đầu tư lớn có năng lực và tâm huyết khảo sát, tìm hiểu cơ hội đầu tư trên đia bàn huyện</w:t>
      </w:r>
      <w:r w:rsidRPr="00B648DF">
        <w:rPr>
          <w:rFonts w:ascii="Times New Roman" w:hAnsi="Times New Roman"/>
          <w:color w:val="auto"/>
          <w:sz w:val="28"/>
          <w:szCs w:val="28"/>
          <w:lang w:val="pt-BR"/>
        </w:rPr>
        <w:t xml:space="preserve">. </w:t>
      </w:r>
      <w:r w:rsidRPr="00B648DF">
        <w:rPr>
          <w:rFonts w:ascii="Times New Roman" w:hAnsi="Times New Roman"/>
          <w:color w:val="auto"/>
          <w:sz w:val="28"/>
          <w:szCs w:val="28"/>
          <w:lang w:val="pl-PL"/>
        </w:rPr>
        <w:t xml:space="preserve">Chuẩn bị các điều kiện cần thiết để tổ chức tốt Hội nghị đối thoại với các doanh nghiệp, HTX trên địa bàn huyện năm 2023 </w:t>
      </w:r>
      <w:r w:rsidRPr="00B648DF">
        <w:rPr>
          <w:rFonts w:ascii="Times New Roman" w:hAnsi="Times New Roman"/>
          <w:i/>
          <w:color w:val="auto"/>
          <w:sz w:val="28"/>
          <w:szCs w:val="28"/>
          <w:lang w:val="pl-PL"/>
        </w:rPr>
        <w:t>(dự kiến trong tháng 10/2023)</w:t>
      </w:r>
      <w:r w:rsidRPr="00B648DF">
        <w:rPr>
          <w:rFonts w:ascii="Times New Roman" w:hAnsi="Times New Roman"/>
          <w:color w:val="auto"/>
          <w:sz w:val="28"/>
          <w:szCs w:val="28"/>
          <w:lang w:val="pl-PL"/>
        </w:rPr>
        <w:t xml:space="preserve">; các Hội nghị tập huấn khởi nghiệp, tuyên truyền, chia sẻ kinh nghiệm phát triển HTX </w:t>
      </w:r>
      <w:r w:rsidRPr="00B648DF">
        <w:rPr>
          <w:rFonts w:ascii="Times New Roman" w:hAnsi="Times New Roman"/>
          <w:i/>
          <w:color w:val="auto"/>
          <w:sz w:val="28"/>
          <w:szCs w:val="28"/>
          <w:lang w:val="pl-PL"/>
        </w:rPr>
        <w:t>(dự kiến trong tháng 11/2023)</w:t>
      </w:r>
      <w:r w:rsidRPr="00B648DF">
        <w:rPr>
          <w:rFonts w:ascii="Times New Roman" w:hAnsi="Times New Roman"/>
          <w:color w:val="auto"/>
          <w:sz w:val="28"/>
          <w:szCs w:val="28"/>
          <w:lang w:val="pl-PL"/>
        </w:rPr>
        <w:t xml:space="preserve">. Nhân rộng các mô hình Hợp tác xã kiểu mới trên địa bàn huyện; tuyên truyền vận động cán bộ, đảng viên, người đồng bào dân tộc thiểu số tham gia Hợp tác xã. </w:t>
      </w:r>
    </w:p>
    <w:p w:rsidR="006D64F5" w:rsidRPr="00B648DF" w:rsidRDefault="006D64F5" w:rsidP="006D64F5">
      <w:pPr>
        <w:spacing w:before="80" w:after="80" w:line="240" w:lineRule="auto"/>
        <w:ind w:firstLine="720"/>
        <w:jc w:val="both"/>
        <w:rPr>
          <w:rFonts w:ascii="Times New Roman" w:hAnsi="Times New Roman"/>
          <w:color w:val="auto"/>
          <w:sz w:val="28"/>
          <w:szCs w:val="28"/>
          <w:lang w:val="pl-PL"/>
        </w:rPr>
      </w:pPr>
      <w:r w:rsidRPr="00B648DF">
        <w:rPr>
          <w:rFonts w:ascii="Times New Roman" w:hAnsi="Times New Roman"/>
          <w:bCs/>
          <w:color w:val="auto"/>
          <w:sz w:val="28"/>
          <w:szCs w:val="28"/>
          <w:highlight w:val="white"/>
          <w:lang w:val="nl-NL"/>
        </w:rPr>
        <w:t xml:space="preserve">- </w:t>
      </w:r>
      <w:r w:rsidRPr="00B648DF">
        <w:rPr>
          <w:rFonts w:ascii="Times New Roman" w:hAnsi="Times New Roman"/>
          <w:color w:val="auto"/>
          <w:sz w:val="28"/>
          <w:szCs w:val="28"/>
          <w:lang w:val="pl-PL"/>
        </w:rPr>
        <w:t>Tăng cường công tác vệ sinh môi trường, thu gom và xử lý rác thải, công tác quản lý đất đai, trật tự xây dựng trên địa bàn huyện; ngăn chặn và xử lý nghiêm các trường hợp xây dựng vi phạm quy hoạch, vi phạm Luật Đất đai, các trường hợp gây ô nhiễm môi trường.</w:t>
      </w:r>
    </w:p>
    <w:p w:rsidR="006D64F5" w:rsidRPr="00B648DF" w:rsidRDefault="006D64F5" w:rsidP="006D64F5">
      <w:pPr>
        <w:widowControl w:val="0"/>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b/>
          <w:color w:val="auto"/>
          <w:sz w:val="28"/>
          <w:szCs w:val="28"/>
          <w:lang w:val="sv-SE"/>
        </w:rPr>
        <w:t>2. Văn hoá, xã hội</w:t>
      </w:r>
    </w:p>
    <w:p w:rsidR="000613A0" w:rsidRPr="00B648DF" w:rsidRDefault="006D64F5" w:rsidP="000613A0">
      <w:pPr>
        <w:widowControl w:val="0"/>
        <w:spacing w:before="80" w:after="80" w:line="240" w:lineRule="auto"/>
        <w:ind w:firstLine="720"/>
        <w:jc w:val="both"/>
        <w:rPr>
          <w:rFonts w:ascii="Times New Roman" w:hAnsi="Times New Roman"/>
          <w:color w:val="auto"/>
          <w:sz w:val="28"/>
          <w:szCs w:val="28"/>
          <w:lang w:val="af-ZA"/>
        </w:rPr>
      </w:pPr>
      <w:r w:rsidRPr="00B648DF">
        <w:rPr>
          <w:rFonts w:ascii="Times New Roman" w:hAnsi="Times New Roman"/>
          <w:color w:val="auto"/>
          <w:spacing w:val="-2"/>
          <w:sz w:val="28"/>
          <w:szCs w:val="28"/>
          <w:lang w:val="sv-SE"/>
        </w:rPr>
        <w:t xml:space="preserve">- </w:t>
      </w:r>
      <w:r w:rsidRPr="00B648DF">
        <w:rPr>
          <w:rFonts w:ascii="Times New Roman" w:hAnsi="Times New Roman"/>
          <w:color w:val="auto"/>
          <w:sz w:val="28"/>
          <w:szCs w:val="28"/>
          <w:lang w:val="af-ZA"/>
        </w:rPr>
        <w:t xml:space="preserve">Tiếp tục nâng cao chất lượng giáo dục toàn diện, nhất là vùng đồng bào </w:t>
      </w:r>
      <w:r w:rsidRPr="00B648DF">
        <w:rPr>
          <w:rFonts w:ascii="Times New Roman" w:hAnsi="Times New Roman"/>
          <w:color w:val="auto"/>
          <w:sz w:val="28"/>
          <w:szCs w:val="28"/>
          <w:lang w:val="af-ZA"/>
        </w:rPr>
        <w:lastRenderedPageBreak/>
        <w:t xml:space="preserve">dân tộc thiểu số. </w:t>
      </w:r>
      <w:r w:rsidR="000613A0" w:rsidRPr="00B648DF">
        <w:rPr>
          <w:rFonts w:ascii="Times New Roman" w:hAnsi="Times New Roman"/>
          <w:color w:val="auto"/>
          <w:sz w:val="28"/>
          <w:szCs w:val="28"/>
          <w:lang w:val="af-ZA"/>
        </w:rPr>
        <w:t>Thực hiện tốt công tác dạy và học năm học mới 2023-2024</w:t>
      </w:r>
      <w:r w:rsidRPr="00B648DF">
        <w:rPr>
          <w:rFonts w:ascii="Times New Roman" w:hAnsi="Times New Roman"/>
          <w:color w:val="auto"/>
          <w:sz w:val="28"/>
          <w:szCs w:val="28"/>
          <w:lang w:val="af-ZA"/>
        </w:rPr>
        <w:t>. T</w:t>
      </w:r>
      <w:r w:rsidR="000613A0" w:rsidRPr="00B648DF">
        <w:rPr>
          <w:rFonts w:ascii="Times New Roman" w:hAnsi="Times New Roman"/>
          <w:color w:val="auto"/>
          <w:sz w:val="28"/>
          <w:szCs w:val="28"/>
          <w:lang w:val="af-ZA"/>
        </w:rPr>
        <w:t>iếp tục thực hiện c</w:t>
      </w:r>
      <w:r w:rsidRPr="00B648DF">
        <w:rPr>
          <w:rFonts w:ascii="Times New Roman" w:hAnsi="Times New Roman"/>
          <w:color w:val="auto"/>
          <w:sz w:val="28"/>
          <w:szCs w:val="28"/>
          <w:lang w:val="af-ZA"/>
        </w:rPr>
        <w:t xml:space="preserve">ác công việc </w:t>
      </w:r>
      <w:r w:rsidR="000613A0" w:rsidRPr="00B648DF">
        <w:rPr>
          <w:rFonts w:ascii="Times New Roman" w:hAnsi="Times New Roman"/>
          <w:color w:val="auto"/>
          <w:sz w:val="28"/>
          <w:szCs w:val="28"/>
          <w:lang w:val="af-ZA"/>
        </w:rPr>
        <w:t xml:space="preserve">liên quan đến công tác </w:t>
      </w:r>
      <w:r w:rsidRPr="00B648DF">
        <w:rPr>
          <w:rFonts w:ascii="Times New Roman" w:hAnsi="Times New Roman"/>
          <w:color w:val="auto"/>
          <w:sz w:val="28"/>
          <w:szCs w:val="28"/>
          <w:lang w:val="af-ZA"/>
        </w:rPr>
        <w:t>sáp nhập các trường học.</w:t>
      </w:r>
      <w:r w:rsidR="000613A0" w:rsidRPr="00B648DF">
        <w:rPr>
          <w:rFonts w:ascii="Times New Roman" w:hAnsi="Times New Roman"/>
          <w:color w:val="auto"/>
          <w:sz w:val="28"/>
          <w:szCs w:val="28"/>
          <w:lang w:val="af-ZA"/>
        </w:rPr>
        <w:t xml:space="preserve"> Làm tốt công tác vận động học sinh ra lớp, duy trì tốt sĩ số và tỉ lệ chuyên cần của học sinh; ổn định nề nếp trường lớp và công tác dạy học. Quan tâm đến công tác quy hoạch, xây dựng và bồi dưỡng cán bộ quản lý giáo dục là người đồng bào dân tộc thiểu số.</w:t>
      </w:r>
    </w:p>
    <w:p w:rsidR="006D64F5" w:rsidRPr="00B648DF" w:rsidRDefault="006D64F5" w:rsidP="006D64F5">
      <w:pPr>
        <w:widowControl w:val="0"/>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color w:val="auto"/>
          <w:spacing w:val="-2"/>
          <w:sz w:val="28"/>
          <w:szCs w:val="28"/>
          <w:lang w:val="af-ZA"/>
        </w:rPr>
        <w:t xml:space="preserve">- Tăng </w:t>
      </w:r>
      <w:r w:rsidRPr="00B648DF">
        <w:rPr>
          <w:rFonts w:ascii="Times New Roman" w:hAnsi="Times New Roman"/>
          <w:color w:val="auto"/>
          <w:sz w:val="28"/>
          <w:szCs w:val="28"/>
          <w:lang w:val="af-ZA"/>
        </w:rPr>
        <w:t>cường công tác phòng, chống và kiểm soát dịch bệnh trên người, đặc biệt là dịch bệnh sốt xuất huyết</w:t>
      </w:r>
      <w:r w:rsidRPr="00B648DF">
        <w:rPr>
          <w:rFonts w:ascii="Times New Roman" w:hAnsi="Times New Roman"/>
          <w:color w:val="auto"/>
          <w:spacing w:val="-2"/>
          <w:sz w:val="28"/>
          <w:szCs w:val="28"/>
          <w:lang w:val="sv-SE"/>
        </w:rPr>
        <w:t xml:space="preserve">; </w:t>
      </w:r>
      <w:r w:rsidRPr="00B648DF">
        <w:rPr>
          <w:rFonts w:ascii="Times New Roman" w:hAnsi="Times New Roman"/>
          <w:color w:val="auto"/>
          <w:sz w:val="28"/>
          <w:szCs w:val="28"/>
          <w:lang w:val="pl-PL"/>
        </w:rPr>
        <w:t>nâng cao chất lượng khám, chữa bệnh</w:t>
      </w:r>
      <w:r w:rsidRPr="00B648DF">
        <w:rPr>
          <w:rFonts w:ascii="Times New Roman" w:hAnsi="Times New Roman"/>
          <w:color w:val="auto"/>
          <w:spacing w:val="-2"/>
          <w:sz w:val="28"/>
          <w:szCs w:val="28"/>
          <w:lang w:val="sv-SE"/>
        </w:rPr>
        <w:t>; giám sát, thanh tra, kiểm tra, xử lý vi phạm pháp luật và thực hiện nghiêm các quy chuẩn kỹ thuật đảm bảo vệ sinh an toàn thực phẩm.</w:t>
      </w:r>
      <w:r w:rsidRPr="00B648DF">
        <w:rPr>
          <w:rFonts w:ascii="Times New Roman" w:hAnsi="Times New Roman"/>
          <w:color w:val="auto"/>
          <w:sz w:val="28"/>
          <w:szCs w:val="28"/>
          <w:lang w:val="pl-PL"/>
        </w:rPr>
        <w:t xml:space="preserve"> </w:t>
      </w:r>
      <w:r w:rsidRPr="00B648DF">
        <w:rPr>
          <w:rFonts w:ascii="Times New Roman" w:hAnsi="Times New Roman"/>
          <w:bCs/>
          <w:color w:val="auto"/>
          <w:sz w:val="28"/>
          <w:szCs w:val="28"/>
          <w:lang w:val="nl-NL"/>
        </w:rPr>
        <w:t>Đa dạng hóa các hình thức tuyên truyền, giáo dục về công tác dân số</w:t>
      </w:r>
      <w:r w:rsidRPr="00B648DF">
        <w:rPr>
          <w:rFonts w:ascii="Times New Roman" w:hAnsi="Times New Roman"/>
          <w:color w:val="auto"/>
          <w:sz w:val="28"/>
          <w:szCs w:val="28"/>
          <w:lang w:val="de-DE"/>
        </w:rPr>
        <w:t xml:space="preserve"> </w:t>
      </w:r>
      <w:r w:rsidRPr="00B648DF">
        <w:rPr>
          <w:rFonts w:ascii="Times New Roman" w:hAnsi="Times New Roman"/>
          <w:bCs/>
          <w:color w:val="auto"/>
          <w:sz w:val="28"/>
          <w:szCs w:val="28"/>
          <w:lang w:val="nl-NL"/>
        </w:rPr>
        <w:t xml:space="preserve">kế hoạch hóa gia đình, giảm tình trạng sinh con thứ 3. Tăng cường </w:t>
      </w:r>
      <w:r w:rsidR="00B64DF6" w:rsidRPr="00B648DF">
        <w:rPr>
          <w:rFonts w:ascii="Times New Roman" w:hAnsi="Times New Roman"/>
          <w:bCs/>
          <w:color w:val="auto"/>
          <w:sz w:val="28"/>
          <w:szCs w:val="28"/>
          <w:lang w:val="nl-NL"/>
        </w:rPr>
        <w:t xml:space="preserve">tuyên truyền, vận động và </w:t>
      </w:r>
      <w:r w:rsidRPr="00B648DF">
        <w:rPr>
          <w:rFonts w:ascii="Times New Roman" w:hAnsi="Times New Roman"/>
          <w:bCs/>
          <w:color w:val="auto"/>
          <w:sz w:val="28"/>
          <w:szCs w:val="28"/>
          <w:lang w:val="nl-NL"/>
        </w:rPr>
        <w:t>triển khai thực hiện nhiều giải pháp cụ thể để tăng tỷ lệ người dân tham gia bảo hiểm y tế</w:t>
      </w:r>
      <w:r w:rsidR="00B64DF6" w:rsidRPr="00B648DF">
        <w:rPr>
          <w:rFonts w:ascii="Times New Roman" w:hAnsi="Times New Roman"/>
          <w:bCs/>
          <w:color w:val="auto"/>
          <w:sz w:val="28"/>
          <w:szCs w:val="28"/>
          <w:lang w:val="nl-NL"/>
        </w:rPr>
        <w:t>, bảo hiểm xã hội tự nguyện</w:t>
      </w:r>
      <w:r w:rsidRPr="00B648DF">
        <w:rPr>
          <w:rFonts w:ascii="Times New Roman" w:hAnsi="Times New Roman"/>
          <w:bCs/>
          <w:color w:val="auto"/>
          <w:sz w:val="28"/>
          <w:szCs w:val="28"/>
          <w:lang w:val="nl-NL"/>
        </w:rPr>
        <w:t>; p</w:t>
      </w:r>
      <w:r w:rsidRPr="00B648DF">
        <w:rPr>
          <w:rFonts w:ascii="Times New Roman" w:hAnsi="Times New Roman"/>
          <w:color w:val="auto"/>
          <w:sz w:val="28"/>
          <w:szCs w:val="28"/>
          <w:lang w:val="de-DE"/>
        </w:rPr>
        <w:t xml:space="preserve">hấn đấu cuối năm 2023, tỷ lệ dân số tham gia bảo hiểm y tế </w:t>
      </w:r>
      <w:r w:rsidRPr="00B648DF">
        <w:rPr>
          <w:rFonts w:ascii="Times New Roman" w:hAnsi="Times New Roman"/>
          <w:b/>
          <w:color w:val="auto"/>
          <w:sz w:val="28"/>
          <w:szCs w:val="28"/>
          <w:lang w:val="de-DE"/>
        </w:rPr>
        <w:t>đạt 86,21%</w:t>
      </w:r>
      <w:r w:rsidRPr="00B648DF">
        <w:rPr>
          <w:rFonts w:ascii="Times New Roman" w:hAnsi="Times New Roman"/>
          <w:color w:val="auto"/>
          <w:sz w:val="28"/>
          <w:szCs w:val="28"/>
          <w:lang w:val="de-DE"/>
        </w:rPr>
        <w:t>.</w:t>
      </w:r>
    </w:p>
    <w:p w:rsidR="006D64F5" w:rsidRPr="00B648DF" w:rsidRDefault="006D64F5" w:rsidP="006D64F5">
      <w:pPr>
        <w:widowControl w:val="0"/>
        <w:spacing w:before="80" w:after="80" w:line="240" w:lineRule="auto"/>
        <w:ind w:firstLine="720"/>
        <w:jc w:val="both"/>
        <w:rPr>
          <w:rFonts w:ascii="Times New Roman" w:hAnsi="Times New Roman"/>
          <w:bCs/>
          <w:color w:val="auto"/>
          <w:sz w:val="28"/>
          <w:szCs w:val="28"/>
          <w:highlight w:val="white"/>
          <w:lang w:val="nl-NL"/>
        </w:rPr>
      </w:pPr>
      <w:r w:rsidRPr="00B648DF">
        <w:rPr>
          <w:rFonts w:ascii="Times New Roman" w:hAnsi="Times New Roman"/>
          <w:color w:val="auto"/>
          <w:sz w:val="28"/>
          <w:szCs w:val="28"/>
          <w:lang w:val="pl-PL"/>
        </w:rPr>
        <w:t xml:space="preserve">- Thực hiện đầy đủ, kịp thời các chế độ, chính sách đối với người có công, bảo trợ xã hội; bảo vệ, chăm sóc trẻ em và bình đẳng giới, giảm nghèo. Rà soát và hỗ trợ kịp thời, đảm bảo không để tình trạng Nhân dân bị thiếu đói giáp hạt. Đẩy mạnh </w:t>
      </w:r>
      <w:r w:rsidRPr="00B648DF">
        <w:rPr>
          <w:rFonts w:ascii="Times New Roman" w:hAnsi="Times New Roman"/>
          <w:color w:val="auto"/>
          <w:sz w:val="28"/>
          <w:szCs w:val="28"/>
          <w:lang w:val="vi-VN"/>
        </w:rPr>
        <w:t xml:space="preserve">công tác giải quyết việc làm </w:t>
      </w:r>
      <w:r w:rsidRPr="00B648DF">
        <w:rPr>
          <w:rFonts w:ascii="Times New Roman" w:hAnsi="Times New Roman"/>
          <w:color w:val="auto"/>
          <w:sz w:val="28"/>
          <w:szCs w:val="28"/>
          <w:lang w:val="pl-PL"/>
        </w:rPr>
        <w:t xml:space="preserve">và giảm nghèo bằng </w:t>
      </w:r>
      <w:r w:rsidRPr="00B648DF">
        <w:rPr>
          <w:rFonts w:ascii="Times New Roman" w:hAnsi="Times New Roman"/>
          <w:bCs/>
          <w:color w:val="auto"/>
          <w:sz w:val="28"/>
          <w:szCs w:val="28"/>
          <w:lang w:val="pl-PL"/>
        </w:rPr>
        <w:t xml:space="preserve">các hoạt động tuyên truyền, thông tin đến người lao động, gia đình, chính quyền xã, phường... </w:t>
      </w:r>
      <w:r w:rsidRPr="00B648DF">
        <w:rPr>
          <w:rFonts w:ascii="Times New Roman" w:hAnsi="Times New Roman"/>
          <w:color w:val="auto"/>
          <w:sz w:val="28"/>
          <w:szCs w:val="28"/>
          <w:lang w:val="pl-PL"/>
        </w:rPr>
        <w:t>Tiếp tục tổ chức tuyển sinh và đẩy nhanh tiến độ mở lớp đào tạo nghề lao động nông thôn năm 2023.</w:t>
      </w:r>
      <w:r w:rsidRPr="00B648DF">
        <w:rPr>
          <w:rFonts w:ascii="Times New Roman" w:hAnsi="Times New Roman"/>
          <w:color w:val="auto"/>
          <w:sz w:val="28"/>
          <w:szCs w:val="28"/>
          <w:lang w:val="sv-SE"/>
        </w:rPr>
        <w:t xml:space="preserve"> </w:t>
      </w:r>
      <w:r w:rsidRPr="00B648DF">
        <w:rPr>
          <w:rFonts w:ascii="Times New Roman" w:hAnsi="Times New Roman"/>
          <w:bCs/>
          <w:color w:val="auto"/>
          <w:sz w:val="28"/>
          <w:szCs w:val="28"/>
          <w:highlight w:val="white"/>
          <w:lang w:val="nl-NL"/>
        </w:rPr>
        <w:t>Tiếp tục thực hiện có hiệu quả các chương trình, dự án về bảo vệ, chăm sóc và giáo dục trẻ em</w:t>
      </w:r>
      <w:r w:rsidRPr="00B648DF">
        <w:rPr>
          <w:rFonts w:ascii="Times New Roman" w:hAnsi="Times New Roman"/>
          <w:color w:val="auto"/>
          <w:sz w:val="28"/>
          <w:szCs w:val="28"/>
          <w:lang w:val="sv-SE"/>
        </w:rPr>
        <w:t xml:space="preserve">; công tác xóa nhà tạm. </w:t>
      </w:r>
      <w:r w:rsidR="00A70F4F" w:rsidRPr="00B648DF">
        <w:rPr>
          <w:rFonts w:ascii="Times New Roman" w:hAnsi="Times New Roman"/>
          <w:color w:val="auto"/>
          <w:sz w:val="28"/>
          <w:szCs w:val="28"/>
          <w:lang w:val="sv-SE"/>
        </w:rPr>
        <w:t xml:space="preserve">Triển khai rà soát hộ nghèo, hộ cận nghèo; xác định hộ làm nông nghiệp, lâm nghiệp, ngư nghiệp có mức sống trung bình năm 2023 trên địa bàn huyện. </w:t>
      </w:r>
      <w:r w:rsidR="008F675B" w:rsidRPr="00B648DF">
        <w:rPr>
          <w:rFonts w:ascii="Times New Roman" w:hAnsi="Times New Roman"/>
          <w:color w:val="auto"/>
          <w:sz w:val="28"/>
          <w:szCs w:val="28"/>
          <w:lang w:val="sv-SE"/>
        </w:rPr>
        <w:t>Thực hiện tốt kế hoạch điều tra hộ nghèo, hộ cận nghèo năm 2023, p</w:t>
      </w:r>
      <w:r w:rsidR="00A70F4F" w:rsidRPr="00B648DF">
        <w:rPr>
          <w:rFonts w:ascii="Times New Roman" w:hAnsi="Times New Roman"/>
          <w:color w:val="auto"/>
          <w:sz w:val="28"/>
          <w:szCs w:val="28"/>
          <w:lang w:val="sv-SE"/>
        </w:rPr>
        <w:t xml:space="preserve">hấn </w:t>
      </w:r>
      <w:r w:rsidRPr="00B648DF">
        <w:rPr>
          <w:rFonts w:ascii="Times New Roman" w:hAnsi="Times New Roman"/>
          <w:color w:val="auto"/>
          <w:sz w:val="28"/>
          <w:szCs w:val="28"/>
          <w:lang w:val="sv-SE"/>
        </w:rPr>
        <w:t>đấu cuối năm, giảm tỷ lệ hộ nghèo theo chuẩn nghèo tiếp cận đa chiều từ 0,5%-1,0% so với năm 2022.</w:t>
      </w:r>
      <w:r w:rsidRPr="00B648DF">
        <w:rPr>
          <w:rFonts w:ascii="Times New Roman" w:hAnsi="Times New Roman"/>
          <w:bCs/>
          <w:color w:val="auto"/>
          <w:sz w:val="28"/>
          <w:szCs w:val="28"/>
          <w:highlight w:val="white"/>
          <w:lang w:val="pl-PL"/>
        </w:rPr>
        <w:t xml:space="preserve"> </w:t>
      </w:r>
    </w:p>
    <w:p w:rsidR="006D64F5" w:rsidRPr="00B648DF" w:rsidRDefault="006D64F5" w:rsidP="006D64F5">
      <w:pPr>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color w:val="auto"/>
          <w:sz w:val="28"/>
          <w:szCs w:val="28"/>
          <w:lang w:val="it-IT" w:bidi="ar-SA"/>
        </w:rPr>
        <w:t xml:space="preserve">- </w:t>
      </w:r>
      <w:r w:rsidRPr="00B648DF">
        <w:rPr>
          <w:rFonts w:ascii="Times New Roman" w:hAnsi="Times New Roman"/>
          <w:color w:val="auto"/>
          <w:spacing w:val="-2"/>
          <w:sz w:val="28"/>
          <w:szCs w:val="28"/>
          <w:lang w:val="af-ZA"/>
        </w:rPr>
        <w:t>Đẩy mạnh công tác thông tin, tuyên truyền; chủ động cung cấp thông tin về chủ trương, đường lối của Đảng, chính sách, pháp luật của nhà nước; về tình hình kinh tế - xã hội,..</w:t>
      </w:r>
      <w:r w:rsidRPr="00B648DF">
        <w:rPr>
          <w:rFonts w:ascii="Times New Roman" w:hAnsi="Times New Roman"/>
          <w:color w:val="auto"/>
          <w:sz w:val="28"/>
          <w:szCs w:val="28"/>
          <w:lang w:val="it-IT" w:bidi="ar-SA"/>
        </w:rPr>
        <w:t>.</w:t>
      </w:r>
      <w:r w:rsidRPr="00B648DF">
        <w:rPr>
          <w:rFonts w:ascii="Times New Roman" w:hAnsi="Times New Roman"/>
          <w:color w:val="auto"/>
          <w:sz w:val="28"/>
          <w:szCs w:val="28"/>
          <w:lang w:val="sv-SE"/>
        </w:rPr>
        <w:t xml:space="preserve"> Tăng cường công tác tuyên truyền, phổ biến, giáo dục pháp luật về bảo vệ, chăm sóc, giáo dục trẻ em, đặc biệt là phòng, chống xâm hại trẻ em; phòng, chống tai nạn thương tích, đuối nước trẻ em...; tuyên truyền, giáo dục, ngăn ngừa, giảm thiểu tình trạng tảo hôn, các hủ tục lạc hậu,... nhất là ở vùng đồng bào dân tộc thiểu số, vùng đặc biệt khó khăn. </w:t>
      </w:r>
    </w:p>
    <w:p w:rsidR="00BF3AA4" w:rsidRPr="00B648DF" w:rsidRDefault="006D64F5" w:rsidP="00BF3AA4">
      <w:pPr>
        <w:widowControl w:val="0"/>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color w:val="auto"/>
          <w:sz w:val="28"/>
          <w:szCs w:val="28"/>
          <w:lang w:val="sv-SE"/>
        </w:rPr>
        <w:t>- Tiếp tục triển khai có hiệu quả Chương trình của Ban Chấp hành Đảng bộ huyện thực hiện Nghị quyết số 08-NQ/TU, ngày 16-02-2022 của Tỉnh ủy khóa XVI về bảo tồn và phát huy giá trị nghề truyền thống của các dân tộc thiểu số tại chỗ đến năm 2025, định hướng đến năm 2030</w:t>
      </w:r>
      <w:r w:rsidRPr="00B648DF">
        <w:rPr>
          <w:rFonts w:ascii="Times New Roman" w:hAnsi="Times New Roman"/>
          <w:color w:val="auto"/>
          <w:sz w:val="28"/>
          <w:szCs w:val="28"/>
          <w:vertAlign w:val="superscript"/>
          <w:lang w:val="de-DE"/>
        </w:rPr>
        <w:t>(</w:t>
      </w:r>
      <w:r w:rsidRPr="00B648DF">
        <w:rPr>
          <w:rStyle w:val="FootnoteReference"/>
          <w:rFonts w:ascii="Times New Roman" w:hAnsi="Times New Roman"/>
          <w:color w:val="auto"/>
          <w:sz w:val="28"/>
          <w:szCs w:val="28"/>
          <w:lang w:val="de-DE"/>
        </w:rPr>
        <w:footnoteReference w:id="51"/>
      </w:r>
      <w:r w:rsidRPr="00B648DF">
        <w:rPr>
          <w:rFonts w:ascii="Times New Roman" w:hAnsi="Times New Roman"/>
          <w:color w:val="auto"/>
          <w:sz w:val="28"/>
          <w:szCs w:val="28"/>
          <w:vertAlign w:val="superscript"/>
          <w:lang w:val="de-DE"/>
        </w:rPr>
        <w:t>)</w:t>
      </w:r>
      <w:r w:rsidRPr="00B648DF">
        <w:rPr>
          <w:rFonts w:ascii="Times New Roman" w:hAnsi="Times New Roman"/>
          <w:color w:val="auto"/>
          <w:sz w:val="28"/>
          <w:szCs w:val="28"/>
          <w:lang w:val="sv-SE"/>
        </w:rPr>
        <w:t>. Khai thác có hiệu quả tiềm năng lợi thế về cảnh quan thiên nhiên, bản sắc văn hóa, di tích lịch sử, di sản vật thể và phi vật thể... để thu hút du khách.</w:t>
      </w:r>
      <w:r w:rsidRPr="00B648DF">
        <w:rPr>
          <w:rFonts w:ascii="Times New Roman" w:hAnsi="Times New Roman"/>
          <w:color w:val="auto"/>
        </w:rPr>
        <w:t xml:space="preserve"> </w:t>
      </w:r>
      <w:r w:rsidR="00BF3AA4" w:rsidRPr="00B648DF">
        <w:rPr>
          <w:rFonts w:ascii="Times New Roman" w:hAnsi="Times New Roman"/>
          <w:color w:val="auto"/>
          <w:sz w:val="28"/>
          <w:szCs w:val="28"/>
          <w:lang w:val="sv-SE"/>
        </w:rPr>
        <w:t>Chuẩn bị các điều kiện cần thiết để tổ chức thành công Hội nghị phát huy các giá trị văn hóa, con người vì mục tiêu xây dựng huyện Ngọc Hồi phát triển nhanh và bền vững.</w:t>
      </w:r>
    </w:p>
    <w:p w:rsidR="006D64F5" w:rsidRPr="00B648DF" w:rsidRDefault="006D64F5" w:rsidP="006D64F5">
      <w:pPr>
        <w:widowControl w:val="0"/>
        <w:spacing w:before="80" w:after="80" w:line="240" w:lineRule="auto"/>
        <w:ind w:firstLine="720"/>
        <w:jc w:val="both"/>
        <w:rPr>
          <w:rFonts w:ascii="Times New Roman" w:hAnsi="Times New Roman"/>
          <w:color w:val="auto"/>
          <w:sz w:val="28"/>
          <w:szCs w:val="28"/>
          <w:lang w:val="sv-SE"/>
        </w:rPr>
      </w:pPr>
      <w:r w:rsidRPr="00B648DF">
        <w:rPr>
          <w:rFonts w:ascii="Times New Roman" w:hAnsi="Times New Roman"/>
          <w:color w:val="auto"/>
          <w:sz w:val="28"/>
          <w:szCs w:val="28"/>
          <w:lang w:val="sv-SE"/>
        </w:rPr>
        <w:lastRenderedPageBreak/>
        <w:t>- Tiếp tục triển khai thực hiện quyết liệt, có hiệu quả Kế hoạch của Ban Thường vụ Huyện ủy</w:t>
      </w:r>
      <w:r w:rsidRPr="00B648DF">
        <w:rPr>
          <w:rFonts w:ascii="Times New Roman" w:hAnsi="Times New Roman"/>
          <w:color w:val="auto"/>
          <w:sz w:val="28"/>
          <w:szCs w:val="28"/>
          <w:vertAlign w:val="superscript"/>
          <w:lang w:val="de-DE"/>
        </w:rPr>
        <w:t>(</w:t>
      </w:r>
      <w:r w:rsidRPr="00B648DF">
        <w:rPr>
          <w:rStyle w:val="FootnoteReference"/>
          <w:rFonts w:ascii="Times New Roman" w:hAnsi="Times New Roman"/>
          <w:color w:val="auto"/>
          <w:sz w:val="28"/>
          <w:szCs w:val="28"/>
          <w:lang w:val="de-DE"/>
        </w:rPr>
        <w:footnoteReference w:id="52"/>
      </w:r>
      <w:r w:rsidRPr="00B648DF">
        <w:rPr>
          <w:rFonts w:ascii="Times New Roman" w:hAnsi="Times New Roman"/>
          <w:color w:val="auto"/>
          <w:sz w:val="28"/>
          <w:szCs w:val="28"/>
          <w:vertAlign w:val="superscript"/>
          <w:lang w:val="de-DE"/>
        </w:rPr>
        <w:t>)</w:t>
      </w:r>
      <w:r w:rsidRPr="00B648DF">
        <w:rPr>
          <w:rFonts w:ascii="Times New Roman" w:hAnsi="Times New Roman"/>
          <w:color w:val="auto"/>
          <w:sz w:val="28"/>
          <w:szCs w:val="28"/>
          <w:lang w:val="sv-SE"/>
        </w:rPr>
        <w:t xml:space="preserve"> về thực hiện Kết luận số 08-KL/TU, ngày 24-02-2021 về chủ trương triển khai Cuộc vận động “làm thay đổi nếp nghĩ, cách làm của đồng bào dân tộc thiểu số, làm cho đồng bào dân tộc thiểu số vươn lên thoát nghèo bền vững” trên địa bàn; Nghị quyết của Ban Thường vụ Huyện ủy</w:t>
      </w:r>
      <w:r w:rsidRPr="00B648DF">
        <w:rPr>
          <w:rFonts w:ascii="Times New Roman" w:hAnsi="Times New Roman"/>
          <w:color w:val="auto"/>
          <w:sz w:val="28"/>
          <w:szCs w:val="28"/>
          <w:vertAlign w:val="superscript"/>
          <w:lang w:val="de-DE"/>
        </w:rPr>
        <w:t>(</w:t>
      </w:r>
      <w:r w:rsidRPr="00B648DF">
        <w:rPr>
          <w:rStyle w:val="FootnoteReference"/>
          <w:rFonts w:ascii="Times New Roman" w:hAnsi="Times New Roman"/>
          <w:color w:val="auto"/>
          <w:sz w:val="28"/>
          <w:szCs w:val="28"/>
          <w:lang w:val="de-DE"/>
        </w:rPr>
        <w:footnoteReference w:id="53"/>
      </w:r>
      <w:r w:rsidRPr="00B648DF">
        <w:rPr>
          <w:rFonts w:ascii="Times New Roman" w:hAnsi="Times New Roman"/>
          <w:color w:val="auto"/>
          <w:sz w:val="28"/>
          <w:szCs w:val="28"/>
          <w:vertAlign w:val="superscript"/>
          <w:lang w:val="de-DE"/>
        </w:rPr>
        <w:t xml:space="preserve">) </w:t>
      </w:r>
      <w:r w:rsidRPr="00B648DF">
        <w:rPr>
          <w:rFonts w:ascii="Times New Roman" w:hAnsi="Times New Roman"/>
          <w:color w:val="auto"/>
          <w:sz w:val="28"/>
          <w:szCs w:val="28"/>
          <w:lang w:val="sv-SE"/>
        </w:rPr>
        <w:t>về cải tạo, phát triển kinh tế vườn hộ gia đình, giảm nghèo bền vững đến năm 2025. Đồng thời, thực hiện có hiệu quả chủ trương kết nghĩa g</w:t>
      </w:r>
      <w:bookmarkStart w:id="1" w:name="_GoBack"/>
      <w:bookmarkEnd w:id="1"/>
      <w:r w:rsidRPr="00B648DF">
        <w:rPr>
          <w:rFonts w:ascii="Times New Roman" w:hAnsi="Times New Roman"/>
          <w:color w:val="auto"/>
          <w:sz w:val="28"/>
          <w:szCs w:val="28"/>
          <w:lang w:val="sv-SE"/>
        </w:rPr>
        <w:t>iữa thôn có điều kiện và thôn khó khăn trên địa bàn huyện. Tuyên truyền, vận động người đồng bào dân tộc thiểu số hạn chế chuyển nhượng đất, đặc biệt là diện tích đất sản xuất.</w:t>
      </w:r>
    </w:p>
    <w:p w:rsidR="006D64F5" w:rsidRPr="00B648DF" w:rsidRDefault="006D64F5" w:rsidP="006D64F5">
      <w:pPr>
        <w:widowControl w:val="0"/>
        <w:spacing w:before="80" w:after="80" w:line="240" w:lineRule="auto"/>
        <w:ind w:firstLine="720"/>
        <w:jc w:val="both"/>
        <w:rPr>
          <w:rFonts w:ascii="Times New Roman" w:hAnsi="Times New Roman"/>
          <w:b/>
          <w:bCs/>
          <w:iCs/>
          <w:color w:val="auto"/>
          <w:spacing w:val="2"/>
          <w:sz w:val="28"/>
          <w:szCs w:val="28"/>
          <w:lang w:val="de-DE"/>
        </w:rPr>
      </w:pPr>
      <w:r w:rsidRPr="00B648DF">
        <w:rPr>
          <w:rFonts w:ascii="Times New Roman" w:hAnsi="Times New Roman"/>
          <w:b/>
          <w:color w:val="auto"/>
          <w:sz w:val="28"/>
          <w:szCs w:val="28"/>
          <w:highlight w:val="white"/>
          <w:lang w:val="af-ZA"/>
        </w:rPr>
        <w:t>3. Về công tác nội vụ, tôn giáo; q</w:t>
      </w:r>
      <w:r w:rsidRPr="00B648DF">
        <w:rPr>
          <w:rFonts w:ascii="Times New Roman" w:hAnsi="Times New Roman"/>
          <w:b/>
          <w:color w:val="auto"/>
          <w:sz w:val="28"/>
          <w:szCs w:val="28"/>
          <w:highlight w:val="white"/>
          <w:lang w:val="sv-SE"/>
        </w:rPr>
        <w:t>uốc phòng, an ninh và đối ngoại</w:t>
      </w:r>
      <w:r w:rsidRPr="00B648DF">
        <w:rPr>
          <w:rFonts w:ascii="Times New Roman" w:hAnsi="Times New Roman"/>
          <w:b/>
          <w:bCs/>
          <w:iCs/>
          <w:color w:val="auto"/>
          <w:spacing w:val="2"/>
          <w:sz w:val="28"/>
          <w:szCs w:val="28"/>
          <w:lang w:val="de-DE"/>
        </w:rPr>
        <w:t>.</w:t>
      </w:r>
    </w:p>
    <w:p w:rsidR="006D64F5" w:rsidRPr="00B648DF" w:rsidRDefault="006D64F5" w:rsidP="006D64F5">
      <w:pPr>
        <w:spacing w:before="80" w:after="80" w:line="240" w:lineRule="auto"/>
        <w:ind w:firstLine="720"/>
        <w:jc w:val="both"/>
        <w:rPr>
          <w:rFonts w:ascii="Times New Roman" w:hAnsi="Times New Roman"/>
          <w:color w:val="auto"/>
          <w:sz w:val="28"/>
          <w:szCs w:val="28"/>
          <w:lang w:val="pl-PL"/>
        </w:rPr>
      </w:pPr>
      <w:r w:rsidRPr="00B648DF">
        <w:rPr>
          <w:rFonts w:ascii="Times New Roman" w:hAnsi="Times New Roman"/>
          <w:color w:val="auto"/>
          <w:sz w:val="28"/>
          <w:szCs w:val="28"/>
          <w:lang w:val="sv-SE"/>
        </w:rPr>
        <w:t xml:space="preserve">- </w:t>
      </w:r>
      <w:r w:rsidRPr="00B648DF">
        <w:rPr>
          <w:rFonts w:ascii="Times New Roman" w:hAnsi="Times New Roman"/>
          <w:color w:val="auto"/>
          <w:sz w:val="28"/>
          <w:szCs w:val="28"/>
          <w:lang w:val="pl-PL"/>
        </w:rPr>
        <w:t xml:space="preserve">Đẩy mạnh công tác cải cách hành chính và cải cách công vụ; phát huy vai trò,  trách  nhiệm  người  đứng đầu; tiếp tục đổi mới phương thức, lề lối làm việc. </w:t>
      </w:r>
      <w:r w:rsidRPr="00B648DF">
        <w:rPr>
          <w:rFonts w:ascii="Times New Roman" w:hAnsi="Times New Roman"/>
          <w:bCs/>
          <w:color w:val="auto"/>
          <w:spacing w:val="-2"/>
          <w:sz w:val="28"/>
          <w:szCs w:val="28"/>
          <w:lang w:val="pl-PL"/>
        </w:rPr>
        <w:t>Thực hiện hiệu quả cơ chế một cửa, một cửa liên thông.</w:t>
      </w:r>
      <w:r w:rsidRPr="00B648DF">
        <w:rPr>
          <w:rFonts w:ascii="Times New Roman" w:hAnsi="Times New Roman"/>
          <w:color w:val="auto"/>
          <w:sz w:val="28"/>
          <w:szCs w:val="28"/>
          <w:shd w:val="clear" w:color="auto" w:fill="FFFFFF"/>
          <w:lang w:val="de-DE"/>
        </w:rPr>
        <w:t xml:space="preserve"> </w:t>
      </w:r>
      <w:r w:rsidRPr="00B648DF">
        <w:rPr>
          <w:rFonts w:ascii="Times New Roman" w:hAnsi="Times New Roman"/>
          <w:color w:val="auto"/>
          <w:sz w:val="28"/>
          <w:szCs w:val="28"/>
          <w:lang w:val="pl-PL"/>
        </w:rPr>
        <w:t>Tiếp tục phối hợp tích cực với Sở, ngành có liên quan triển khai thực hiện cung cấp dịch vụ công trực tuyến mức độ 3, 4 theo lộ trình và thực hiện quy trình số hoá hồ sơ và thí điểm tiếp nhận giải quyết TTHC không phụ thuộc vào địa giới hành chính theo chỉ đạo của UBND tỉnh.</w:t>
      </w:r>
    </w:p>
    <w:p w:rsidR="006D64F5" w:rsidRPr="00B648DF" w:rsidRDefault="006D64F5" w:rsidP="006D64F5">
      <w:pPr>
        <w:spacing w:before="80" w:after="80" w:line="240" w:lineRule="auto"/>
        <w:ind w:firstLine="720"/>
        <w:jc w:val="both"/>
        <w:rPr>
          <w:rFonts w:ascii="Times New Roman" w:hAnsi="Times New Roman"/>
          <w:color w:val="auto"/>
          <w:sz w:val="28"/>
          <w:szCs w:val="28"/>
          <w:lang w:val="pl-PL"/>
        </w:rPr>
      </w:pPr>
      <w:r w:rsidRPr="00B648DF">
        <w:rPr>
          <w:rFonts w:ascii="Times New Roman" w:hAnsi="Times New Roman"/>
          <w:color w:val="auto"/>
          <w:sz w:val="28"/>
          <w:szCs w:val="28"/>
          <w:lang w:val="pl-PL"/>
        </w:rPr>
        <w:t xml:space="preserve">- </w:t>
      </w:r>
      <w:r w:rsidRPr="00B648DF">
        <w:rPr>
          <w:rFonts w:ascii="Times New Roman" w:hAnsi="Times New Roman"/>
          <w:color w:val="auto"/>
          <w:sz w:val="28"/>
          <w:szCs w:val="28"/>
          <w:lang w:val="af-ZA"/>
        </w:rPr>
        <w:t>Tiếp tục thực hiện đồng bộ các giải pháp phòng, chống tham nhũng, thực hành tiết kiệm, chống lãng phí;</w:t>
      </w:r>
      <w:r w:rsidRPr="00B648DF">
        <w:rPr>
          <w:rFonts w:ascii="Times New Roman" w:hAnsi="Times New Roman"/>
          <w:color w:val="auto"/>
          <w:sz w:val="28"/>
          <w:szCs w:val="28"/>
          <w:lang w:val="pl-PL"/>
        </w:rPr>
        <w:t xml:space="preserve"> tập trung giải quyết các đơn thư khiếu nại, kiến nghị, tố cáo</w:t>
      </w:r>
      <w:r w:rsidRPr="00B648DF">
        <w:rPr>
          <w:rFonts w:ascii="Times New Roman" w:hAnsi="Times New Roman"/>
          <w:color w:val="auto"/>
          <w:sz w:val="28"/>
          <w:szCs w:val="28"/>
          <w:lang w:val="vi-VN"/>
        </w:rPr>
        <w:t>; tăng cường công tác đối thoại trực tiếp với công dân và giải quyết các ý kiến, kiến nghị của cử tri</w:t>
      </w:r>
      <w:r w:rsidRPr="00B648DF">
        <w:rPr>
          <w:rFonts w:ascii="Times New Roman" w:hAnsi="Times New Roman"/>
          <w:color w:val="auto"/>
          <w:sz w:val="28"/>
          <w:szCs w:val="28"/>
          <w:lang w:val="pl-PL"/>
        </w:rPr>
        <w:t>; duy trì công tác tiếp dân tại trụ sở.</w:t>
      </w:r>
    </w:p>
    <w:p w:rsidR="002E1A1B" w:rsidRPr="00B648DF" w:rsidRDefault="002E1A1B" w:rsidP="002E1A1B">
      <w:pPr>
        <w:spacing w:before="80" w:after="80" w:line="240" w:lineRule="auto"/>
        <w:ind w:firstLine="720"/>
        <w:jc w:val="both"/>
        <w:rPr>
          <w:rFonts w:ascii="Times New Roman" w:hAnsi="Times New Roman"/>
          <w:color w:val="auto"/>
          <w:sz w:val="28"/>
          <w:szCs w:val="28"/>
          <w:lang w:val="af-ZA"/>
        </w:rPr>
      </w:pPr>
      <w:r w:rsidRPr="00B648DF">
        <w:rPr>
          <w:rFonts w:ascii="Times New Roman" w:hAnsi="Times New Roman"/>
          <w:color w:val="auto"/>
          <w:sz w:val="28"/>
          <w:szCs w:val="28"/>
          <w:lang w:val="af-ZA"/>
        </w:rPr>
        <w:t>- Chuẩn bị các điều kiện cần thiết và các nội dung trình HĐND huyện khóa VII, kỳ họp thứ 7 đảm bảo chất lượng, tiến độ đề ra.</w:t>
      </w:r>
    </w:p>
    <w:p w:rsidR="006D64F5" w:rsidRPr="00B648DF" w:rsidRDefault="006D64F5" w:rsidP="006D64F5">
      <w:pPr>
        <w:pStyle w:val="NormalWeb"/>
        <w:shd w:val="clear" w:color="auto" w:fill="FFFFFF"/>
        <w:tabs>
          <w:tab w:val="left" w:pos="709"/>
        </w:tabs>
        <w:spacing w:before="80" w:beforeAutospacing="0" w:after="80" w:afterAutospacing="0"/>
        <w:ind w:firstLine="720"/>
        <w:jc w:val="both"/>
        <w:rPr>
          <w:color w:val="auto"/>
          <w:sz w:val="28"/>
          <w:szCs w:val="28"/>
          <w:lang w:val="af-ZA"/>
        </w:rPr>
      </w:pPr>
      <w:r w:rsidRPr="00B648DF">
        <w:rPr>
          <w:color w:val="auto"/>
          <w:sz w:val="28"/>
          <w:szCs w:val="28"/>
          <w:lang w:val="pl-PL"/>
        </w:rPr>
        <w:t>- Thực hiện tốt kế hoạch, phương án về đảm bảo quốc phòng an ninh, trật tự an toàn xã hội</w:t>
      </w:r>
      <w:r w:rsidRPr="00B648DF">
        <w:rPr>
          <w:color w:val="auto"/>
          <w:sz w:val="28"/>
          <w:szCs w:val="28"/>
          <w:lang w:val="af-ZA"/>
        </w:rPr>
        <w:t>; thực hiện tốt công tác chỉ đạo diễn tập chiến đấu trong khu vực phòng thủ cấp xã năm 2023 theo kế hoạch; đồng thời phối hợp tổ chức tốt Hội nghị Giao lưu hữu nghị quốc phòng biên giới 03 nước Việt Nam - Lào - Campuchia tại huyện. Theo dõi nắm tình hình và chủ động tham mưu giải quyết các vụ việc liên quan đến an ninh chính trị trên địa bàn; làm tốt công tác phát động quần chúng Nhân dân bảo vệ an ninh Tổ quốc. Tiếp tục chỉ đạo tăng cường công tác đảm bảo an ninh chính trị; tập trung đấu tranh với các tà đạo, đảm bảo an ninh trong dân tộc, tôn giáo, an ninh nông thôn.</w:t>
      </w:r>
    </w:p>
    <w:p w:rsidR="006D64F5" w:rsidRPr="00B648DF" w:rsidRDefault="006D64F5" w:rsidP="006D64F5">
      <w:pPr>
        <w:pStyle w:val="NormalWeb"/>
        <w:shd w:val="clear" w:color="auto" w:fill="FFFFFF"/>
        <w:tabs>
          <w:tab w:val="left" w:pos="709"/>
        </w:tabs>
        <w:spacing w:before="80" w:beforeAutospacing="0" w:after="80" w:afterAutospacing="0"/>
        <w:ind w:firstLine="720"/>
        <w:jc w:val="both"/>
        <w:rPr>
          <w:color w:val="auto"/>
          <w:sz w:val="28"/>
          <w:szCs w:val="28"/>
          <w:lang w:val="af-ZA"/>
        </w:rPr>
      </w:pPr>
      <w:r w:rsidRPr="00B648DF">
        <w:rPr>
          <w:color w:val="auto"/>
          <w:sz w:val="28"/>
          <w:szCs w:val="28"/>
        </w:rPr>
        <w:t xml:space="preserve">- </w:t>
      </w:r>
      <w:r w:rsidRPr="00B648DF">
        <w:rPr>
          <w:color w:val="auto"/>
          <w:sz w:val="28"/>
          <w:szCs w:val="28"/>
          <w:lang w:val="af-ZA"/>
        </w:rPr>
        <w:t>Tiếp tục tăng cường công tác đảm bảo an ninh chính trị. Thực hiện tốt công tác quản lý nhà nước về tôn giáo; tập trung đấu tranh với các hoạt động tôn giáo trái pháp luật, đảm bảo an ninh trong đồng bào dân tộc thiểu số, tôn giáo, an ninh nông thôn. Tăng cường triển khai thực hiện việc đăng ký, kích hoạt tài khoản định danh điện tử trên địa bàn huyện.</w:t>
      </w:r>
    </w:p>
    <w:p w:rsidR="006D64F5" w:rsidRPr="00B648DF" w:rsidRDefault="006D64F5" w:rsidP="006D64F5">
      <w:pPr>
        <w:spacing w:before="80" w:after="80" w:line="240" w:lineRule="auto"/>
        <w:ind w:firstLine="720"/>
        <w:jc w:val="both"/>
        <w:rPr>
          <w:rFonts w:ascii="Times New Roman" w:hAnsi="Times New Roman"/>
          <w:color w:val="auto"/>
          <w:sz w:val="28"/>
          <w:szCs w:val="28"/>
          <w:lang w:val="af-ZA"/>
        </w:rPr>
      </w:pPr>
      <w:r w:rsidRPr="00B648DF">
        <w:rPr>
          <w:rFonts w:ascii="Times New Roman" w:hAnsi="Times New Roman"/>
          <w:color w:val="auto"/>
          <w:sz w:val="28"/>
          <w:szCs w:val="28"/>
          <w:lang w:val="af-ZA"/>
        </w:rPr>
        <w:t xml:space="preserve">- Thực hiện có hiệu quả công tác phòng ngừa, chủ động tấn công, trấn áp các loại tội phạm; triển khai các giải pháp phòng, chống tệ nạn ma túy trên địa bàn huyện, thực hiện có hiệu quả kế hoạch chuyển hoá địa bàn trọng điểm về ma tuý tại xã Đăk Xú; kiên quyết triệt phá các băng, nhóm tội phạm sử dụng vũ khí </w:t>
      </w:r>
      <w:r w:rsidRPr="00B648DF">
        <w:rPr>
          <w:rFonts w:ascii="Times New Roman" w:hAnsi="Times New Roman"/>
          <w:color w:val="auto"/>
          <w:sz w:val="28"/>
          <w:szCs w:val="28"/>
          <w:lang w:val="af-ZA"/>
        </w:rPr>
        <w:lastRenderedPageBreak/>
        <w:t>“nóng” và các hành vi thu lợi bất chính bằng hình thức bảo kê, đòi nợ thuê, tội phạm liên quan đến “tín dụng đen”. Tăng cường tuần tra, kiểm soát, xử lý, ngăn ngừa, kiềm chế tai nạn giao thông.</w:t>
      </w:r>
      <w:r w:rsidRPr="00B648DF">
        <w:rPr>
          <w:rFonts w:ascii="Times New Roman" w:hAnsi="Times New Roman"/>
          <w:color w:val="auto"/>
          <w:sz w:val="28"/>
          <w:szCs w:val="28"/>
        </w:rPr>
        <w:t xml:space="preserve"> </w:t>
      </w:r>
      <w:r w:rsidRPr="00B648DF">
        <w:rPr>
          <w:rFonts w:ascii="Times New Roman" w:hAnsi="Times New Roman"/>
          <w:color w:val="auto"/>
          <w:sz w:val="28"/>
          <w:szCs w:val="28"/>
          <w:lang w:val="af-ZA"/>
        </w:rPr>
        <w:t>Triển khai có hiệu quả Kế hoạch thực hiện Chỉ thị số 10/CT-TTg ngày 19/4/2023 của Thủ tướng Chính phủ về tăng cường công tác đảm bảo trật tự an toàn giao thông đường bộ trong tình mới.</w:t>
      </w:r>
    </w:p>
    <w:p w:rsidR="006D64F5" w:rsidRPr="00B648DF" w:rsidRDefault="006D64F5" w:rsidP="006D64F5">
      <w:pPr>
        <w:pStyle w:val="NormalWeb"/>
        <w:shd w:val="clear" w:color="auto" w:fill="FFFFFF"/>
        <w:spacing w:before="80" w:beforeAutospacing="0" w:after="80" w:afterAutospacing="0"/>
        <w:ind w:firstLine="720"/>
        <w:jc w:val="both"/>
        <w:rPr>
          <w:color w:val="auto"/>
          <w:sz w:val="28"/>
          <w:szCs w:val="28"/>
        </w:rPr>
      </w:pPr>
      <w:r w:rsidRPr="00B648DF">
        <w:rPr>
          <w:color w:val="auto"/>
          <w:sz w:val="28"/>
          <w:szCs w:val="28"/>
          <w:lang w:val="af-ZA"/>
        </w:rPr>
        <w:t xml:space="preserve">- Tiếp tục thực hiện tốt công tác đối ngoại năm 2023. </w:t>
      </w:r>
      <w:r w:rsidR="008F675B" w:rsidRPr="00B648DF">
        <w:rPr>
          <w:color w:val="auto"/>
          <w:sz w:val="28"/>
          <w:szCs w:val="28"/>
          <w:lang w:val="af-ZA"/>
        </w:rPr>
        <w:t>Tổ chức Đoàn công tác tham dự Hội nghị thường niên lần thứ 19 tại huyện Phu Vông</w:t>
      </w:r>
      <w:r w:rsidRPr="00B648DF">
        <w:rPr>
          <w:color w:val="auto"/>
          <w:sz w:val="28"/>
          <w:szCs w:val="28"/>
          <w:lang w:val="af-ZA"/>
        </w:rPr>
        <w:t>; d</w:t>
      </w:r>
      <w:r w:rsidRPr="00B648DF">
        <w:rPr>
          <w:color w:val="auto"/>
          <w:sz w:val="28"/>
          <w:szCs w:val="28"/>
        </w:rPr>
        <w:t>uy trì quan hệ hợp tác với các đối tác truyền thống giữa huyện Ngọc Hồi và các huyện Phu Vông, Sản Xây (Lào), huyện Ngọc Hồi – Tà Veng (Campuchia). Đẩy mạnh công tác phối hợp với lực lượng bảo vệ biên giới của nước bạn Lào và Campuchia trong công tác quản lý, bảo vệ biên giới, trao đổi thông tin, đấu tranh có hiệu quả với các loại tội phạm trên tuyến biên giới, nhất là tội phạm có tổ chức, ma tuý, xuất nhập cảnh trái phép</w:t>
      </w:r>
      <w:r w:rsidR="008F675B" w:rsidRPr="00B648DF">
        <w:rPr>
          <w:color w:val="auto"/>
          <w:sz w:val="28"/>
          <w:szCs w:val="28"/>
        </w:rPr>
        <w:t>; phối hợp tổ chức tốt Hội nghị giao lưu hữu nghị Quốc phòng biên giới Việt Nam-Lào-Campuchia</w:t>
      </w:r>
      <w:r w:rsidRPr="00B648DF">
        <w:rPr>
          <w:color w:val="auto"/>
          <w:sz w:val="28"/>
          <w:szCs w:val="28"/>
        </w:rPr>
        <w:t xml:space="preserve">... </w:t>
      </w:r>
    </w:p>
    <w:p w:rsidR="00514C4D" w:rsidRPr="00B648DF" w:rsidRDefault="00514C4D" w:rsidP="00514C4D">
      <w:pPr>
        <w:pStyle w:val="NormalWeb"/>
        <w:shd w:val="clear" w:color="auto" w:fill="FFFFFF"/>
        <w:spacing w:before="80" w:beforeAutospacing="0" w:after="80" w:afterAutospacing="0"/>
        <w:ind w:firstLine="720"/>
        <w:jc w:val="both"/>
        <w:rPr>
          <w:color w:val="auto"/>
          <w:spacing w:val="-2"/>
          <w:sz w:val="28"/>
          <w:szCs w:val="28"/>
          <w:highlight w:val="white"/>
          <w:lang w:val="sv-SE"/>
        </w:rPr>
      </w:pPr>
      <w:r w:rsidRPr="00B648DF">
        <w:rPr>
          <w:color w:val="auto"/>
          <w:spacing w:val="-2"/>
          <w:sz w:val="28"/>
          <w:szCs w:val="28"/>
          <w:highlight w:val="white"/>
          <w:lang w:val="sv-SE"/>
        </w:rPr>
        <w:t xml:space="preserve">Trên đây là báo cáo của Ủy ban nhân dân huyện về tình hình </w:t>
      </w:r>
      <w:r w:rsidRPr="00B648DF">
        <w:rPr>
          <w:color w:val="auto"/>
          <w:sz w:val="28"/>
          <w:szCs w:val="28"/>
          <w:highlight w:val="white"/>
          <w:lang w:val="nl-NL"/>
        </w:rPr>
        <w:t>thực hiện nhiệm vụ kinh tế - xã hội, quốc phòng, an ninh 9 tháng đầu năm;</w:t>
      </w:r>
      <w:r w:rsidRPr="00B648DF">
        <w:rPr>
          <w:color w:val="auto"/>
          <w:sz w:val="28"/>
          <w:szCs w:val="28"/>
          <w:highlight w:val="white"/>
          <w:lang w:val="af-ZA"/>
        </w:rPr>
        <w:t xml:space="preserve"> phương hướng, nhiệm vụ </w:t>
      </w:r>
      <w:r w:rsidR="00E54DBE" w:rsidRPr="00B648DF">
        <w:rPr>
          <w:color w:val="auto"/>
          <w:sz w:val="28"/>
          <w:szCs w:val="28"/>
          <w:highlight w:val="white"/>
          <w:lang w:val="nl-NL"/>
        </w:rPr>
        <w:t>3 tháng cuối năm 2023</w:t>
      </w:r>
      <w:r w:rsidRPr="00B648DF">
        <w:rPr>
          <w:color w:val="auto"/>
          <w:spacing w:val="-2"/>
          <w:sz w:val="28"/>
          <w:szCs w:val="28"/>
          <w:highlight w:val="white"/>
          <w:lang w:val="sv-SE"/>
        </w:rPr>
        <w:t>./.</w:t>
      </w:r>
    </w:p>
    <w:tbl>
      <w:tblPr>
        <w:tblW w:w="9464" w:type="dxa"/>
        <w:tblLook w:val="01E0" w:firstRow="1" w:lastRow="1" w:firstColumn="1" w:lastColumn="1" w:noHBand="0" w:noVBand="0"/>
      </w:tblPr>
      <w:tblGrid>
        <w:gridCol w:w="4065"/>
        <w:gridCol w:w="5399"/>
      </w:tblGrid>
      <w:tr w:rsidR="00514C4D" w:rsidRPr="00B648DF" w:rsidTr="00985E57">
        <w:trPr>
          <w:trHeight w:val="2116"/>
        </w:trPr>
        <w:tc>
          <w:tcPr>
            <w:tcW w:w="4065" w:type="dxa"/>
          </w:tcPr>
          <w:p w:rsidR="00514C4D" w:rsidRPr="00B648DF" w:rsidRDefault="00514C4D" w:rsidP="00985E57">
            <w:pPr>
              <w:spacing w:after="0" w:line="240" w:lineRule="auto"/>
              <w:rPr>
                <w:rFonts w:ascii="Times New Roman" w:hAnsi="Times New Roman"/>
                <w:b/>
                <w:i/>
                <w:color w:val="auto"/>
                <w:sz w:val="24"/>
                <w:lang w:val="af-ZA"/>
              </w:rPr>
            </w:pPr>
            <w:r w:rsidRPr="00B648DF">
              <w:rPr>
                <w:rFonts w:ascii="Times New Roman" w:hAnsi="Times New Roman"/>
                <w:b/>
                <w:i/>
                <w:color w:val="auto"/>
                <w:sz w:val="24"/>
                <w:lang w:val="af-ZA"/>
              </w:rPr>
              <w:t>Nơi nhận:</w:t>
            </w:r>
          </w:p>
          <w:p w:rsidR="00514C4D" w:rsidRPr="00B648DF" w:rsidRDefault="00514C4D" w:rsidP="00985E57">
            <w:pPr>
              <w:spacing w:after="0" w:line="240" w:lineRule="auto"/>
              <w:rPr>
                <w:rFonts w:ascii="Times New Roman" w:hAnsi="Times New Roman"/>
                <w:color w:val="auto"/>
                <w:lang w:val="af-ZA"/>
              </w:rPr>
            </w:pPr>
            <w:r w:rsidRPr="00B648DF">
              <w:rPr>
                <w:rFonts w:ascii="Times New Roman" w:hAnsi="Times New Roman"/>
                <w:color w:val="auto"/>
                <w:lang w:val="af-ZA"/>
              </w:rPr>
              <w:t>- Sở KH&amp;ĐT (b/c);</w:t>
            </w:r>
          </w:p>
          <w:p w:rsidR="00514C4D" w:rsidRPr="00B648DF" w:rsidRDefault="00514C4D" w:rsidP="00985E57">
            <w:pPr>
              <w:spacing w:after="0" w:line="240" w:lineRule="auto"/>
              <w:rPr>
                <w:rFonts w:ascii="Times New Roman" w:hAnsi="Times New Roman"/>
                <w:color w:val="auto"/>
                <w:lang w:val="af-ZA"/>
              </w:rPr>
            </w:pPr>
            <w:r w:rsidRPr="00B648DF">
              <w:rPr>
                <w:rFonts w:ascii="Times New Roman" w:hAnsi="Times New Roman"/>
                <w:color w:val="auto"/>
                <w:lang w:val="af-ZA"/>
              </w:rPr>
              <w:t>- Ban Thường vụ Huyện ủy (b/c);</w:t>
            </w:r>
          </w:p>
          <w:p w:rsidR="00514C4D" w:rsidRPr="00B648DF" w:rsidRDefault="00514C4D" w:rsidP="00985E57">
            <w:pPr>
              <w:spacing w:after="0" w:line="240" w:lineRule="auto"/>
              <w:rPr>
                <w:rFonts w:ascii="Times New Roman" w:hAnsi="Times New Roman"/>
                <w:color w:val="auto"/>
              </w:rPr>
            </w:pPr>
            <w:r w:rsidRPr="00B648DF">
              <w:rPr>
                <w:rFonts w:ascii="Times New Roman" w:hAnsi="Times New Roman"/>
                <w:color w:val="auto"/>
              </w:rPr>
              <w:t>- Thường trực HĐND huyện (b/c);</w:t>
            </w:r>
          </w:p>
          <w:p w:rsidR="00514C4D" w:rsidRPr="00B648DF" w:rsidRDefault="00514C4D" w:rsidP="00985E57">
            <w:pPr>
              <w:spacing w:after="0" w:line="240" w:lineRule="auto"/>
              <w:rPr>
                <w:rFonts w:ascii="Times New Roman" w:hAnsi="Times New Roman"/>
                <w:color w:val="auto"/>
              </w:rPr>
            </w:pPr>
            <w:r w:rsidRPr="00B648DF">
              <w:rPr>
                <w:rFonts w:ascii="Times New Roman" w:hAnsi="Times New Roman"/>
                <w:color w:val="auto"/>
              </w:rPr>
              <w:t>- Mặt trận và các đoàn thể huyện;</w:t>
            </w:r>
          </w:p>
          <w:p w:rsidR="00514C4D" w:rsidRPr="00B648DF" w:rsidRDefault="00514C4D" w:rsidP="00985E57">
            <w:pPr>
              <w:spacing w:after="0" w:line="240" w:lineRule="auto"/>
              <w:rPr>
                <w:rFonts w:ascii="Times New Roman" w:hAnsi="Times New Roman"/>
                <w:color w:val="auto"/>
              </w:rPr>
            </w:pPr>
            <w:r w:rsidRPr="00B648DF">
              <w:rPr>
                <w:rFonts w:ascii="Times New Roman" w:hAnsi="Times New Roman"/>
                <w:color w:val="auto"/>
              </w:rPr>
              <w:t>- Chủ tịch &amp; các PCT UBND huyện;</w:t>
            </w:r>
          </w:p>
          <w:p w:rsidR="00514C4D" w:rsidRPr="00B648DF" w:rsidRDefault="00514C4D" w:rsidP="00985E57">
            <w:pPr>
              <w:spacing w:after="0" w:line="240" w:lineRule="auto"/>
              <w:rPr>
                <w:rFonts w:ascii="Times New Roman" w:hAnsi="Times New Roman"/>
                <w:color w:val="auto"/>
              </w:rPr>
            </w:pPr>
            <w:r w:rsidRPr="00B648DF">
              <w:rPr>
                <w:rFonts w:ascii="Times New Roman" w:hAnsi="Times New Roman"/>
                <w:color w:val="auto"/>
              </w:rPr>
              <w:t>- Các phòng, ban ngành huyện;</w:t>
            </w:r>
          </w:p>
          <w:p w:rsidR="00514C4D" w:rsidRPr="00B648DF" w:rsidRDefault="00514C4D" w:rsidP="00985E57">
            <w:pPr>
              <w:spacing w:after="0" w:line="240" w:lineRule="auto"/>
              <w:rPr>
                <w:rFonts w:ascii="Times New Roman" w:hAnsi="Times New Roman"/>
                <w:color w:val="auto"/>
              </w:rPr>
            </w:pPr>
            <w:r w:rsidRPr="00B648DF">
              <w:rPr>
                <w:rFonts w:ascii="Times New Roman" w:hAnsi="Times New Roman"/>
                <w:color w:val="auto"/>
              </w:rPr>
              <w:t>- UBND các xã, thị trấn;</w:t>
            </w:r>
          </w:p>
          <w:p w:rsidR="00514C4D" w:rsidRPr="00B648DF" w:rsidRDefault="00514C4D" w:rsidP="00985E57">
            <w:pPr>
              <w:pStyle w:val="Vanban"/>
              <w:tabs>
                <w:tab w:val="clear" w:pos="1418"/>
              </w:tabs>
              <w:spacing w:line="240" w:lineRule="auto"/>
              <w:ind w:firstLine="0"/>
              <w:jc w:val="both"/>
              <w:rPr>
                <w:rFonts w:ascii="Times New Roman" w:hAnsi="Times New Roman"/>
                <w:color w:val="auto"/>
              </w:rPr>
            </w:pPr>
            <w:r w:rsidRPr="00B648DF">
              <w:rPr>
                <w:rFonts w:ascii="Times New Roman" w:hAnsi="Times New Roman"/>
                <w:color w:val="auto"/>
              </w:rPr>
              <w:t>- Lưu: VT, TH.</w:t>
            </w:r>
          </w:p>
        </w:tc>
        <w:tc>
          <w:tcPr>
            <w:tcW w:w="5399" w:type="dxa"/>
          </w:tcPr>
          <w:p w:rsidR="00514C4D" w:rsidRPr="00B648DF" w:rsidRDefault="00514C4D" w:rsidP="00985E57">
            <w:pPr>
              <w:spacing w:after="0" w:line="240" w:lineRule="auto"/>
              <w:jc w:val="center"/>
              <w:rPr>
                <w:rFonts w:ascii="Times New Roman" w:hAnsi="Times New Roman"/>
                <w:b/>
                <w:color w:val="auto"/>
                <w:sz w:val="26"/>
                <w:szCs w:val="26"/>
              </w:rPr>
            </w:pPr>
            <w:r w:rsidRPr="00B648DF">
              <w:rPr>
                <w:rFonts w:ascii="Times New Roman" w:hAnsi="Times New Roman"/>
                <w:b/>
                <w:color w:val="auto"/>
                <w:sz w:val="26"/>
                <w:szCs w:val="26"/>
              </w:rPr>
              <w:t>TM. ỦY BAN NHÂN DÂN</w:t>
            </w:r>
          </w:p>
          <w:p w:rsidR="00514C4D" w:rsidRPr="00B648DF" w:rsidRDefault="00514C4D" w:rsidP="00985E57">
            <w:pPr>
              <w:spacing w:after="0" w:line="240" w:lineRule="auto"/>
              <w:jc w:val="center"/>
              <w:rPr>
                <w:rFonts w:ascii="Times New Roman" w:hAnsi="Times New Roman"/>
                <w:b/>
                <w:color w:val="auto"/>
                <w:sz w:val="26"/>
                <w:szCs w:val="26"/>
              </w:rPr>
            </w:pPr>
            <w:r w:rsidRPr="00B648DF">
              <w:rPr>
                <w:rFonts w:ascii="Times New Roman" w:hAnsi="Times New Roman"/>
                <w:b/>
                <w:color w:val="auto"/>
                <w:sz w:val="26"/>
                <w:szCs w:val="26"/>
              </w:rPr>
              <w:t>CHỦ TỊCH</w:t>
            </w:r>
          </w:p>
          <w:p w:rsidR="00514C4D" w:rsidRPr="00B648DF" w:rsidRDefault="00514C4D" w:rsidP="00985E57">
            <w:pPr>
              <w:spacing w:after="0" w:line="240" w:lineRule="auto"/>
              <w:jc w:val="center"/>
              <w:rPr>
                <w:rFonts w:ascii="Times New Roman" w:hAnsi="Times New Roman"/>
                <w:b/>
                <w:color w:val="auto"/>
                <w:sz w:val="26"/>
                <w:szCs w:val="26"/>
              </w:rPr>
            </w:pPr>
          </w:p>
          <w:p w:rsidR="00514C4D" w:rsidRPr="00B648DF" w:rsidRDefault="00514C4D" w:rsidP="00985E57">
            <w:pPr>
              <w:spacing w:after="0" w:line="240" w:lineRule="auto"/>
              <w:jc w:val="center"/>
              <w:rPr>
                <w:rFonts w:ascii="Times New Roman" w:hAnsi="Times New Roman"/>
                <w:b/>
                <w:color w:val="auto"/>
                <w:sz w:val="26"/>
                <w:szCs w:val="26"/>
              </w:rPr>
            </w:pPr>
          </w:p>
          <w:p w:rsidR="00514C4D" w:rsidRPr="00B648DF" w:rsidRDefault="00514C4D" w:rsidP="00985E57">
            <w:pPr>
              <w:spacing w:after="0" w:line="240" w:lineRule="auto"/>
              <w:jc w:val="center"/>
              <w:rPr>
                <w:rFonts w:ascii="Times New Roman" w:hAnsi="Times New Roman"/>
                <w:b/>
                <w:color w:val="auto"/>
                <w:sz w:val="26"/>
                <w:szCs w:val="26"/>
              </w:rPr>
            </w:pPr>
          </w:p>
          <w:p w:rsidR="00514C4D" w:rsidRPr="00B648DF" w:rsidRDefault="00514C4D" w:rsidP="00985E57">
            <w:pPr>
              <w:spacing w:after="0" w:line="240" w:lineRule="auto"/>
              <w:jc w:val="center"/>
              <w:rPr>
                <w:rFonts w:ascii="Times New Roman" w:hAnsi="Times New Roman"/>
                <w:b/>
                <w:color w:val="auto"/>
                <w:sz w:val="26"/>
                <w:szCs w:val="26"/>
              </w:rPr>
            </w:pPr>
          </w:p>
          <w:p w:rsidR="00514C4D" w:rsidRPr="00B648DF" w:rsidRDefault="00514C4D" w:rsidP="00985E57">
            <w:pPr>
              <w:spacing w:after="0" w:line="240" w:lineRule="auto"/>
              <w:jc w:val="center"/>
              <w:rPr>
                <w:rFonts w:ascii="Times New Roman" w:hAnsi="Times New Roman"/>
                <w:b/>
                <w:color w:val="auto"/>
                <w:sz w:val="26"/>
                <w:szCs w:val="26"/>
              </w:rPr>
            </w:pPr>
          </w:p>
          <w:p w:rsidR="00514C4D" w:rsidRPr="00B648DF" w:rsidRDefault="00514C4D" w:rsidP="00985E57">
            <w:pPr>
              <w:spacing w:after="0" w:line="240" w:lineRule="auto"/>
              <w:jc w:val="center"/>
              <w:rPr>
                <w:rFonts w:ascii="Times New Roman" w:hAnsi="Times New Roman"/>
                <w:b/>
                <w:color w:val="auto"/>
                <w:sz w:val="26"/>
                <w:szCs w:val="26"/>
              </w:rPr>
            </w:pPr>
          </w:p>
          <w:p w:rsidR="00514C4D" w:rsidRPr="00B648DF" w:rsidRDefault="00514C4D" w:rsidP="00985E57">
            <w:pPr>
              <w:spacing w:after="0" w:line="240" w:lineRule="auto"/>
              <w:jc w:val="center"/>
              <w:rPr>
                <w:rFonts w:ascii="Times New Roman" w:hAnsi="Times New Roman"/>
                <w:b/>
                <w:color w:val="auto"/>
                <w:sz w:val="26"/>
                <w:szCs w:val="26"/>
              </w:rPr>
            </w:pPr>
            <w:r w:rsidRPr="00B648DF">
              <w:rPr>
                <w:rFonts w:ascii="Times New Roman" w:hAnsi="Times New Roman"/>
                <w:b/>
                <w:color w:val="auto"/>
                <w:sz w:val="26"/>
                <w:szCs w:val="26"/>
              </w:rPr>
              <w:t xml:space="preserve"> Nguyễn Chí Tường</w:t>
            </w:r>
          </w:p>
        </w:tc>
      </w:tr>
    </w:tbl>
    <w:p w:rsidR="00514C4D" w:rsidRPr="00B648DF" w:rsidRDefault="00514C4D" w:rsidP="00514C4D">
      <w:pPr>
        <w:rPr>
          <w:rFonts w:ascii="Times New Roman" w:hAnsi="Times New Roman"/>
          <w:color w:val="auto"/>
        </w:rPr>
      </w:pPr>
    </w:p>
    <w:p w:rsidR="00514C4D" w:rsidRPr="00B648DF" w:rsidRDefault="00514C4D" w:rsidP="00514C4D">
      <w:pPr>
        <w:rPr>
          <w:rFonts w:ascii="Times New Roman" w:hAnsi="Times New Roman"/>
          <w:color w:val="auto"/>
        </w:rPr>
      </w:pPr>
    </w:p>
    <w:p w:rsidR="0010090D" w:rsidRPr="00B648DF" w:rsidRDefault="0010090D">
      <w:pPr>
        <w:rPr>
          <w:rFonts w:ascii="Times New Roman" w:hAnsi="Times New Roman"/>
          <w:color w:val="auto"/>
        </w:rPr>
      </w:pPr>
    </w:p>
    <w:sectPr w:rsidR="0010090D" w:rsidRPr="00B648DF" w:rsidSect="00985E57">
      <w:headerReference w:type="default" r:id="rId9"/>
      <w:footerReference w:type="even" r:id="rId10"/>
      <w:pgSz w:w="11907" w:h="16840" w:code="9"/>
      <w:pgMar w:top="1134" w:right="1134"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93" w:rsidRDefault="00D66D93" w:rsidP="00514C4D">
      <w:pPr>
        <w:spacing w:after="0" w:line="240" w:lineRule="auto"/>
      </w:pPr>
      <w:r>
        <w:separator/>
      </w:r>
    </w:p>
  </w:endnote>
  <w:endnote w:type="continuationSeparator" w:id="0">
    <w:p w:rsidR="00D66D93" w:rsidRDefault="00D66D93" w:rsidP="0051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26" w:rsidRDefault="00476E26" w:rsidP="00985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476E26" w:rsidRDefault="00476E26" w:rsidP="00985E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93" w:rsidRDefault="00D66D93" w:rsidP="00514C4D">
      <w:pPr>
        <w:spacing w:after="0" w:line="240" w:lineRule="auto"/>
      </w:pPr>
      <w:r>
        <w:separator/>
      </w:r>
    </w:p>
  </w:footnote>
  <w:footnote w:type="continuationSeparator" w:id="0">
    <w:p w:rsidR="00D66D93" w:rsidRDefault="00D66D93" w:rsidP="00514C4D">
      <w:pPr>
        <w:spacing w:after="0" w:line="240" w:lineRule="auto"/>
      </w:pPr>
      <w:r>
        <w:continuationSeparator/>
      </w:r>
    </w:p>
  </w:footnote>
  <w:footnote w:id="1">
    <w:p w:rsidR="00476E26" w:rsidRPr="00F0263C" w:rsidRDefault="00476E26" w:rsidP="00F0263C">
      <w:pPr>
        <w:pStyle w:val="FootnoteText"/>
        <w:spacing w:before="40" w:after="40" w:line="240" w:lineRule="auto"/>
        <w:ind w:firstLine="567"/>
        <w:jc w:val="both"/>
        <w:rPr>
          <w:rFonts w:ascii="Times New Roman" w:hAnsi="Times New Roma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lang w:val="nl-NL"/>
        </w:rPr>
        <w:t>Trong đó: Lúa gieo trồng được 2.112 ha, đạt 94,9% kế hoạch và bằng 91,5% so với cùng kỳ năm trước; ngô gieo trồng đạt 220 ha, đạt 81,5% kế hoạch và bằng 132,5% so với cùng kỳ nă</w:t>
      </w:r>
      <w:r w:rsidR="00376526" w:rsidRPr="00F0263C">
        <w:rPr>
          <w:rFonts w:ascii="Times New Roman" w:hAnsi="Times New Roman"/>
          <w:lang w:val="nl-NL"/>
        </w:rPr>
        <w:t>m trước; rau đậu các loại đạt 190 ha, đạt 146,2% kế hoạch và bằng 195,5</w:t>
      </w:r>
      <w:r w:rsidRPr="00F0263C">
        <w:rPr>
          <w:rFonts w:ascii="Times New Roman" w:hAnsi="Times New Roman"/>
          <w:lang w:val="nl-NL"/>
        </w:rPr>
        <w:t>% so với cùng kỳ năm trước; sắn đạt 4.774 ha, đạt 99,5% so với kế hoạch và bằng 98,8% so với cùng kỳ năm trước.</w:t>
      </w:r>
    </w:p>
  </w:footnote>
  <w:footnote w:id="2">
    <w:p w:rsidR="00376526" w:rsidRPr="00F0263C" w:rsidRDefault="00376526" w:rsidP="00F0263C">
      <w:pPr>
        <w:pStyle w:val="FootnoteText"/>
        <w:spacing w:before="40" w:after="40" w:line="240" w:lineRule="auto"/>
        <w:ind w:firstLine="567"/>
        <w:jc w:val="both"/>
        <w:rPr>
          <w:rFonts w:ascii="Times New Roman" w:hAnsi="Times New Roman"/>
          <w:lang w:val="nl-NL"/>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lang w:val="nl-NL"/>
        </w:rPr>
        <w:t xml:space="preserve">Trong đó: </w:t>
      </w:r>
      <w:r w:rsidR="0077380D" w:rsidRPr="00F0263C">
        <w:rPr>
          <w:rFonts w:ascii="Times New Roman" w:hAnsi="Times New Roman"/>
          <w:lang w:val="nl-NL"/>
        </w:rPr>
        <w:t xml:space="preserve">Diện tích cây cao su đạt 9.393 ha </w:t>
      </w:r>
      <w:r w:rsidR="0077380D" w:rsidRPr="00F0263C">
        <w:rPr>
          <w:rFonts w:ascii="Times New Roman" w:hAnsi="Times New Roman"/>
          <w:i/>
          <w:lang w:val="nl-NL"/>
        </w:rPr>
        <w:t>(trồng mới 119 ha)</w:t>
      </w:r>
      <w:r w:rsidR="0077380D" w:rsidRPr="00F0263C">
        <w:rPr>
          <w:rFonts w:ascii="Times New Roman" w:hAnsi="Times New Roman"/>
          <w:lang w:val="nl-NL"/>
        </w:rPr>
        <w:t xml:space="preserve">, đạt 101,7% so với kế hoạch và bằng 102% so với cùng kỳ năm trước; diện tích cây cà phê đạt 5.410 ha </w:t>
      </w:r>
      <w:r w:rsidR="0077380D" w:rsidRPr="00F0263C">
        <w:rPr>
          <w:rFonts w:ascii="Times New Roman" w:hAnsi="Times New Roman"/>
          <w:i/>
          <w:lang w:val="nl-NL"/>
        </w:rPr>
        <w:t>(trồng mới 112 ha)</w:t>
      </w:r>
      <w:r w:rsidR="0077380D" w:rsidRPr="00F0263C">
        <w:rPr>
          <w:rFonts w:ascii="Times New Roman" w:hAnsi="Times New Roman"/>
          <w:lang w:val="nl-NL"/>
        </w:rPr>
        <w:t xml:space="preserve"> đạt 101,7% so với kế hoạch và bằng 102,1 % so với cùng kỳ năm trước; diện tích cây ăn quả đạt 967 ha </w:t>
      </w:r>
      <w:r w:rsidR="0077380D" w:rsidRPr="00F0263C">
        <w:rPr>
          <w:rFonts w:ascii="Times New Roman" w:hAnsi="Times New Roman"/>
          <w:i/>
          <w:lang w:val="nl-NL"/>
        </w:rPr>
        <w:t>(trồng mới 91 ha)</w:t>
      </w:r>
      <w:r w:rsidR="0077380D" w:rsidRPr="00F0263C">
        <w:rPr>
          <w:rFonts w:ascii="Times New Roman" w:hAnsi="Times New Roman"/>
          <w:lang w:val="nl-NL"/>
        </w:rPr>
        <w:t xml:space="preserve"> đạt 104,1% so với kế hoạch và bằng 114,5 % so với cùng kỳ năm trước; diện tích cây mắc ca đạt 373,05 ha </w:t>
      </w:r>
      <w:r w:rsidR="0077380D" w:rsidRPr="00F0263C">
        <w:rPr>
          <w:rFonts w:ascii="Times New Roman" w:hAnsi="Times New Roman"/>
          <w:i/>
          <w:lang w:val="nl-NL"/>
        </w:rPr>
        <w:t>(trồng mới 85 ha)</w:t>
      </w:r>
      <w:r w:rsidR="005F486C" w:rsidRPr="00F0263C">
        <w:rPr>
          <w:rFonts w:ascii="Times New Roman" w:hAnsi="Times New Roman"/>
          <w:lang w:val="nl-NL"/>
        </w:rPr>
        <w:t xml:space="preserve"> đạt 99</w:t>
      </w:r>
      <w:r w:rsidR="0077380D" w:rsidRPr="00F0263C">
        <w:rPr>
          <w:rFonts w:ascii="Times New Roman" w:hAnsi="Times New Roman"/>
          <w:lang w:val="nl-NL"/>
        </w:rPr>
        <w:t xml:space="preserve">,7% </w:t>
      </w:r>
      <w:r w:rsidR="005F486C" w:rsidRPr="00F0263C">
        <w:rPr>
          <w:rFonts w:ascii="Times New Roman" w:hAnsi="Times New Roman"/>
          <w:lang w:val="nl-NL"/>
        </w:rPr>
        <w:t xml:space="preserve"> so với kế hoạch và bằng 281,2</w:t>
      </w:r>
      <w:r w:rsidR="0077380D" w:rsidRPr="00F0263C">
        <w:rPr>
          <w:rFonts w:ascii="Times New Roman" w:hAnsi="Times New Roman"/>
          <w:lang w:val="nl-NL"/>
        </w:rPr>
        <w:t>% so với cùng kỳ năm trước</w:t>
      </w:r>
      <w:r w:rsidR="005F486C" w:rsidRPr="00F0263C">
        <w:rPr>
          <w:rFonts w:ascii="Times New Roman" w:hAnsi="Times New Roman"/>
          <w:lang w:val="nl-NL"/>
        </w:rPr>
        <w:t xml:space="preserve">; </w:t>
      </w:r>
      <w:r w:rsidR="0077380D" w:rsidRPr="00F0263C">
        <w:rPr>
          <w:rFonts w:ascii="Times New Roman" w:hAnsi="Times New Roman"/>
          <w:lang w:val="nl-NL"/>
        </w:rPr>
        <w:t>diện tích cây tiêu đạt 61 ha</w:t>
      </w:r>
      <w:r w:rsidR="005F486C" w:rsidRPr="00F0263C">
        <w:rPr>
          <w:rFonts w:ascii="Times New Roman" w:hAnsi="Times New Roman"/>
          <w:lang w:val="nl-NL"/>
        </w:rPr>
        <w:t>, đạt 135,6% so với kế hoạch</w:t>
      </w:r>
      <w:r w:rsidR="0077380D" w:rsidRPr="00F0263C">
        <w:rPr>
          <w:rFonts w:ascii="Times New Roman" w:hAnsi="Times New Roman"/>
          <w:lang w:val="nl-NL"/>
        </w:rPr>
        <w:t>; diện tích cây bời lời đạt 1.433 ha</w:t>
      </w:r>
      <w:r w:rsidR="005F486C" w:rsidRPr="00F0263C">
        <w:rPr>
          <w:rFonts w:ascii="Times New Roman" w:hAnsi="Times New Roman"/>
          <w:lang w:val="nl-NL"/>
        </w:rPr>
        <w:t>, đạt 102,4% so với kế hoạch</w:t>
      </w:r>
      <w:r w:rsidRPr="00F0263C">
        <w:rPr>
          <w:rFonts w:ascii="Times New Roman" w:hAnsi="Times New Roman"/>
          <w:lang w:val="nl-NL"/>
        </w:rPr>
        <w:t>.</w:t>
      </w:r>
    </w:p>
  </w:footnote>
  <w:footnote w:id="3">
    <w:p w:rsidR="00476E26" w:rsidRPr="00F0263C" w:rsidRDefault="00476E26" w:rsidP="00F0263C">
      <w:pPr>
        <w:pStyle w:val="FootnoteText"/>
        <w:spacing w:before="40" w:after="40" w:line="240" w:lineRule="auto"/>
        <w:ind w:firstLine="567"/>
        <w:jc w:val="both"/>
        <w:rPr>
          <w:rFonts w:ascii="Times New Roman" w:hAnsi="Times New Roman"/>
          <w:lang w:val="de-DE"/>
        </w:rPr>
      </w:pPr>
      <w:r w:rsidRPr="00F0263C">
        <w:rPr>
          <w:rFonts w:ascii="Times New Roman" w:hAnsi="Times New Roman"/>
          <w:vertAlign w:val="superscript"/>
          <w:lang w:val="de-DE"/>
        </w:rPr>
        <w:t>(</w:t>
      </w:r>
      <w:r w:rsidRPr="00F0263C">
        <w:rPr>
          <w:rStyle w:val="FootnoteReference"/>
          <w:rFonts w:ascii="Times New Roman" w:hAnsi="Times New Roman"/>
        </w:rPr>
        <w:footnoteRef/>
      </w:r>
      <w:r w:rsidRPr="00F0263C">
        <w:rPr>
          <w:rFonts w:ascii="Times New Roman" w:hAnsi="Times New Roman"/>
          <w:vertAlign w:val="superscript"/>
          <w:lang w:val="de-DE"/>
        </w:rPr>
        <w:t xml:space="preserve">) </w:t>
      </w:r>
      <w:r w:rsidR="002F4070" w:rsidRPr="00F0263C">
        <w:rPr>
          <w:rFonts w:ascii="Times New Roman" w:hAnsi="Times New Roman"/>
          <w:vertAlign w:val="superscript"/>
          <w:lang w:val="de-DE"/>
        </w:rPr>
        <w:t xml:space="preserve"> </w:t>
      </w:r>
      <w:r w:rsidRPr="00F0263C">
        <w:rPr>
          <w:rFonts w:ascii="Times New Roman" w:hAnsi="Times New Roman"/>
          <w:lang w:val="de-DE"/>
        </w:rPr>
        <w:t xml:space="preserve">Trong đó: diện tích rừng trồng mới theo kế hoạch đạt </w:t>
      </w:r>
      <w:r w:rsidRPr="00F0263C">
        <w:rPr>
          <w:rFonts w:ascii="Times New Roman" w:hAnsi="Times New Roman"/>
          <w:lang w:val="nl-NL"/>
        </w:rPr>
        <w:t xml:space="preserve">479,57 ha </w:t>
      </w:r>
      <w:r w:rsidRPr="00F0263C">
        <w:rPr>
          <w:rFonts w:ascii="Times New Roman" w:hAnsi="Times New Roman"/>
          <w:i/>
          <w:lang w:val="nl-NL"/>
        </w:rPr>
        <w:t>(gồm: xã Đăk Ang 118,46 ha, xã Đăk Dục 24,14 ha, xã Đăk Nông 5,72 ha, xã Đăk Xú 84,62 ha, xã Pờ Y 140,68 ha, xã Đăk Kan 20,86 ha, xã Sa Loong 85,09 ha)</w:t>
      </w:r>
      <w:r w:rsidRPr="00F0263C">
        <w:rPr>
          <w:rFonts w:ascii="Times New Roman" w:hAnsi="Times New Roman"/>
          <w:lang w:val="nl-NL"/>
        </w:rPr>
        <w:t>; Ban trồng rừng Nguyên liệu giấy Ngọc Hồi trồng 97 ha rừng sản xuất.</w:t>
      </w:r>
    </w:p>
  </w:footnote>
  <w:footnote w:id="4">
    <w:p w:rsidR="00476E26" w:rsidRPr="00F0263C" w:rsidRDefault="00476E26" w:rsidP="00F0263C">
      <w:pPr>
        <w:pStyle w:val="FootnoteText"/>
        <w:spacing w:before="40" w:after="40" w:line="240" w:lineRule="auto"/>
        <w:ind w:firstLine="567"/>
        <w:jc w:val="both"/>
        <w:rPr>
          <w:rFonts w:ascii="Times New Roman" w:hAnsi="Times New Roma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w:t>
      </w:r>
      <w:r w:rsidR="002F4070" w:rsidRPr="00F0263C">
        <w:rPr>
          <w:rFonts w:ascii="Times New Roman" w:hAnsi="Times New Roman"/>
          <w:vertAlign w:val="superscript"/>
        </w:rPr>
        <w:t xml:space="preserve"> </w:t>
      </w:r>
      <w:r w:rsidRPr="00F0263C">
        <w:rPr>
          <w:rFonts w:ascii="Times New Roman" w:hAnsi="Times New Roman"/>
          <w:vertAlign w:val="superscript"/>
        </w:rPr>
        <w:t xml:space="preserve"> </w:t>
      </w:r>
      <w:r w:rsidRPr="00F0263C">
        <w:rPr>
          <w:rFonts w:ascii="Times New Roman" w:hAnsi="Times New Roman"/>
          <w:spacing w:val="-2"/>
          <w:lang w:val="da-DK"/>
        </w:rPr>
        <w:t>Công bố hiện trạng rừng trên địa bàn huyện Ngọc Hồi năm 2022 tại Quyết định số 223/QĐ-UBND ngày 16/02/2023 của UBND huyện Ngọc Hồi</w:t>
      </w:r>
      <w:r w:rsidRPr="00F0263C">
        <w:rPr>
          <w:rFonts w:ascii="Times New Roman" w:hAnsi="Times New Roman"/>
          <w:lang w:val="de-DE"/>
        </w:rPr>
        <w:t xml:space="preserve"> .</w:t>
      </w:r>
      <w:r w:rsidRPr="00F0263C">
        <w:rPr>
          <w:rFonts w:ascii="Times New Roman" w:hAnsi="Times New Roman"/>
          <w:lang w:val="de-DE"/>
        </w:rPr>
        <w:tab/>
      </w:r>
    </w:p>
  </w:footnote>
  <w:footnote w:id="5">
    <w:p w:rsidR="00476E26" w:rsidRPr="00F0263C" w:rsidRDefault="00476E26" w:rsidP="00F0263C">
      <w:pPr>
        <w:pStyle w:val="FootnoteText"/>
        <w:spacing w:before="40" w:after="40" w:line="240" w:lineRule="auto"/>
        <w:ind w:firstLine="709"/>
        <w:jc w:val="both"/>
        <w:rPr>
          <w:rFonts w:ascii="Times New Roman" w:hAnsi="Times New Roman"/>
          <w:lang w:val="it-IT"/>
        </w:rPr>
      </w:pPr>
      <w:r w:rsidRPr="00F0263C">
        <w:rPr>
          <w:rFonts w:ascii="Times New Roman" w:hAnsi="Times New Roman"/>
          <w:vertAlign w:val="superscript"/>
          <w:lang w:val="it-IT"/>
        </w:rPr>
        <w:t>(</w:t>
      </w:r>
      <w:r w:rsidRPr="00F0263C">
        <w:rPr>
          <w:rStyle w:val="FootnoteReference"/>
          <w:rFonts w:ascii="Times New Roman" w:hAnsi="Times New Roman"/>
        </w:rPr>
        <w:footnoteRef/>
      </w:r>
      <w:r w:rsidRPr="00F0263C">
        <w:rPr>
          <w:rFonts w:ascii="Times New Roman" w:hAnsi="Times New Roman"/>
          <w:vertAlign w:val="superscript"/>
          <w:lang w:val="it-IT"/>
        </w:rPr>
        <w:t xml:space="preserve">) </w:t>
      </w:r>
      <w:r w:rsidRPr="00F0263C">
        <w:rPr>
          <w:rFonts w:ascii="Times New Roman" w:hAnsi="Times New Roman"/>
          <w:lang w:val="it-IT"/>
        </w:rPr>
        <w:t>Các nhà máy chế biến mũ đã bước vào chu kỳ sản xuất mới trong năm, giá mũ trên thị trường tương đối cao; các ngành vật liệu xây dựng, may mặc, dày dép,..duy trì hoạt động sản xuất đáp ứng được nhu cầu.</w:t>
      </w:r>
    </w:p>
  </w:footnote>
  <w:footnote w:id="6">
    <w:p w:rsidR="00476E26" w:rsidRPr="00F0263C" w:rsidRDefault="00476E26" w:rsidP="00F0263C">
      <w:pPr>
        <w:spacing w:before="40" w:after="40" w:line="240" w:lineRule="auto"/>
        <w:ind w:firstLine="709"/>
        <w:jc w:val="both"/>
        <w:rPr>
          <w:rFonts w:ascii="Times New Roman" w:hAnsi="Times New Roman"/>
          <w:color w:val="auto"/>
          <w:sz w:val="20"/>
          <w:szCs w:val="20"/>
          <w:lang w:val="it-IT" w:bidi="ar-SA"/>
        </w:rPr>
      </w:pPr>
      <w:r w:rsidRPr="00F0263C">
        <w:rPr>
          <w:rFonts w:ascii="Times New Roman" w:hAnsi="Times New Roman"/>
          <w:color w:val="auto"/>
          <w:sz w:val="20"/>
          <w:szCs w:val="20"/>
          <w:vertAlign w:val="superscript"/>
          <w:lang w:val="it-IT"/>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lang w:val="it-IT"/>
        </w:rPr>
        <w:t xml:space="preserve">) </w:t>
      </w:r>
      <w:r w:rsidRPr="00F0263C">
        <w:rPr>
          <w:rFonts w:ascii="Times New Roman" w:hAnsi="Times New Roman"/>
          <w:color w:val="auto"/>
          <w:sz w:val="20"/>
          <w:szCs w:val="20"/>
          <w:lang w:val="it-IT" w:bidi="ar-SA"/>
        </w:rPr>
        <w:t xml:space="preserve">Tính đến ngày </w:t>
      </w:r>
      <w:r w:rsidR="001B5650" w:rsidRPr="00F0263C">
        <w:rPr>
          <w:rFonts w:ascii="Times New Roman" w:hAnsi="Times New Roman"/>
          <w:color w:val="auto"/>
          <w:sz w:val="20"/>
          <w:szCs w:val="20"/>
          <w:lang w:val="it-IT" w:bidi="ar-SA"/>
        </w:rPr>
        <w:t>15/9</w:t>
      </w:r>
      <w:r w:rsidRPr="00F0263C">
        <w:rPr>
          <w:rFonts w:ascii="Times New Roman" w:hAnsi="Times New Roman"/>
          <w:color w:val="auto"/>
          <w:sz w:val="20"/>
          <w:szCs w:val="20"/>
          <w:lang w:val="it-IT" w:bidi="ar-SA"/>
        </w:rPr>
        <w:t>/2023, đã cấp 40 giấy phép xây dựng với tổng diện tích 3.945,977m</w:t>
      </w:r>
      <w:r w:rsidRPr="00F0263C">
        <w:rPr>
          <w:rFonts w:ascii="Times New Roman" w:hAnsi="Times New Roman"/>
          <w:color w:val="auto"/>
          <w:sz w:val="20"/>
          <w:szCs w:val="20"/>
          <w:vertAlign w:val="superscript"/>
          <w:lang w:val="it-IT" w:bidi="ar-SA"/>
        </w:rPr>
        <w:t>2</w:t>
      </w:r>
      <w:r w:rsidRPr="00F0263C">
        <w:rPr>
          <w:rFonts w:ascii="Times New Roman" w:hAnsi="Times New Roman"/>
          <w:color w:val="auto"/>
          <w:sz w:val="20"/>
          <w:szCs w:val="20"/>
          <w:lang w:val="it-IT" w:bidi="ar-SA"/>
        </w:rPr>
        <w:t>. trong đó có 01 giấy phép xây dựng có thời hạn với diện tích 100m</w:t>
      </w:r>
      <w:r w:rsidRPr="00F0263C">
        <w:rPr>
          <w:rFonts w:ascii="Times New Roman" w:hAnsi="Times New Roman"/>
          <w:color w:val="auto"/>
          <w:sz w:val="20"/>
          <w:szCs w:val="20"/>
          <w:vertAlign w:val="superscript"/>
          <w:lang w:val="it-IT" w:bidi="ar-SA"/>
        </w:rPr>
        <w:t>2</w:t>
      </w:r>
      <w:r w:rsidRPr="00F0263C">
        <w:rPr>
          <w:rFonts w:ascii="Times New Roman" w:hAnsi="Times New Roman"/>
          <w:color w:val="auto"/>
          <w:sz w:val="20"/>
          <w:szCs w:val="20"/>
          <w:lang w:val="it-IT" w:bidi="ar-SA"/>
        </w:rPr>
        <w:t>.</w:t>
      </w:r>
    </w:p>
  </w:footnote>
  <w:footnote w:id="7">
    <w:p w:rsidR="00476E26" w:rsidRPr="00F0263C" w:rsidRDefault="001B5650" w:rsidP="00F0263C">
      <w:pPr>
        <w:pStyle w:val="FootnoteText"/>
        <w:spacing w:before="40" w:after="40" w:line="240" w:lineRule="auto"/>
        <w:ind w:firstLine="709"/>
        <w:jc w:val="both"/>
        <w:rPr>
          <w:rFonts w:ascii="Times New Roman" w:hAnsi="Times New Roman"/>
          <w:lang w:val="it-IT"/>
        </w:rPr>
      </w:pPr>
      <w:r w:rsidRPr="00F0263C">
        <w:rPr>
          <w:rFonts w:ascii="Times New Roman" w:hAnsi="Times New Roman"/>
          <w:vertAlign w:val="superscript"/>
        </w:rPr>
        <w:t>(</w:t>
      </w:r>
      <w:r w:rsidR="00476E26" w:rsidRPr="00F0263C">
        <w:rPr>
          <w:rStyle w:val="FootnoteReference"/>
          <w:rFonts w:ascii="Times New Roman" w:hAnsi="Times New Roman"/>
        </w:rPr>
        <w:footnoteRef/>
      </w:r>
      <w:r w:rsidRPr="00F0263C">
        <w:rPr>
          <w:rFonts w:ascii="Times New Roman" w:hAnsi="Times New Roman"/>
          <w:vertAlign w:val="superscript"/>
        </w:rPr>
        <w:t xml:space="preserve">) </w:t>
      </w:r>
      <w:r w:rsidR="00476E26" w:rsidRPr="00F0263C">
        <w:rPr>
          <w:rFonts w:ascii="Times New Roman" w:hAnsi="Times New Roman"/>
        </w:rPr>
        <w:t>N</w:t>
      </w:r>
      <w:r w:rsidR="00476E26" w:rsidRPr="00F0263C">
        <w:rPr>
          <w:rFonts w:ascii="Times New Roman" w:hAnsi="Times New Roman"/>
          <w:lang w:val="it-IT"/>
        </w:rPr>
        <w:t>hư thịt heo, thịt bò, gia cầm, cá, hoa quả...</w:t>
      </w:r>
    </w:p>
  </w:footnote>
  <w:footnote w:id="8">
    <w:p w:rsidR="00CA24E9" w:rsidRPr="00C06AD0" w:rsidRDefault="00CA24E9" w:rsidP="00CA24E9">
      <w:pPr>
        <w:pStyle w:val="FootnoteText"/>
        <w:jc w:val="both"/>
        <w:rPr>
          <w:rFonts w:ascii="Times New Roman" w:hAnsi="Times New Roman"/>
        </w:rPr>
      </w:pPr>
      <w:r w:rsidRPr="00C06AD0">
        <w:rPr>
          <w:rStyle w:val="FootnoteReference"/>
          <w:rFonts w:ascii="Times New Roman" w:hAnsi="Times New Roman"/>
        </w:rPr>
        <w:footnoteRef/>
      </w:r>
      <w:r w:rsidRPr="00C06AD0">
        <w:rPr>
          <w:rFonts w:ascii="Times New Roman" w:hAnsi="Times New Roman"/>
        </w:rPr>
        <w:t xml:space="preserve"> Trong đó: Thu tiền sử dụng đất 2.431 triệu đồng, đạt 9% dự toán tỉnh giao và đạt 6% dự toán huyện giao</w:t>
      </w:r>
    </w:p>
  </w:footnote>
  <w:footnote w:id="9">
    <w:p w:rsidR="00CA24E9" w:rsidRPr="00FE1519" w:rsidRDefault="00CA24E9" w:rsidP="00CA24E9">
      <w:pPr>
        <w:pStyle w:val="FootnoteText"/>
        <w:spacing w:after="0" w:line="240" w:lineRule="auto"/>
        <w:ind w:firstLine="709"/>
        <w:jc w:val="both"/>
        <w:rPr>
          <w:rFonts w:ascii="Times New Roman" w:hAnsi="Times New Roman"/>
        </w:rPr>
      </w:pPr>
      <w:r w:rsidRPr="00FE1519">
        <w:rPr>
          <w:rFonts w:ascii="Times New Roman" w:hAnsi="Times New Roman"/>
          <w:vertAlign w:val="superscript"/>
        </w:rPr>
        <w:t>(</w:t>
      </w:r>
      <w:r w:rsidRPr="00FE1519">
        <w:rPr>
          <w:rStyle w:val="FootnoteReference"/>
          <w:rFonts w:ascii="Times New Roman" w:hAnsi="Times New Roman"/>
        </w:rPr>
        <w:footnoteRef/>
      </w:r>
      <w:r w:rsidRPr="00FE1519">
        <w:rPr>
          <w:rFonts w:ascii="Times New Roman" w:hAnsi="Times New Roman"/>
          <w:vertAlign w:val="superscript"/>
        </w:rPr>
        <w:t>)</w:t>
      </w:r>
      <w:r w:rsidRPr="00FE1519">
        <w:rPr>
          <w:rFonts w:ascii="Times New Roman" w:hAnsi="Times New Roman"/>
        </w:rPr>
        <w:t xml:space="preserve"> Tại văn bản số 208/UBND-TCKH ngày 06/02/2023 của UBND huyện</w:t>
      </w:r>
    </w:p>
  </w:footnote>
  <w:footnote w:id="10">
    <w:p w:rsidR="00476E26" w:rsidRPr="00F0263C" w:rsidRDefault="00476E26" w:rsidP="00F0263C">
      <w:pPr>
        <w:pStyle w:val="FootnoteText"/>
        <w:spacing w:before="40" w:after="40" w:line="240" w:lineRule="auto"/>
        <w:ind w:firstLine="709"/>
        <w:jc w:val="both"/>
        <w:rPr>
          <w:rFonts w:ascii="Times New Roman" w:hAnsi="Times New Roman"/>
          <w:lang w:val="de-DE"/>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w:t>
      </w:r>
      <w:r w:rsidRPr="00F0263C">
        <w:rPr>
          <w:rFonts w:ascii="Times New Roman" w:hAnsi="Times New Roman"/>
        </w:rPr>
        <w:t xml:space="preserve"> </w:t>
      </w:r>
      <w:r w:rsidRPr="00F0263C">
        <w:rPr>
          <w:rFonts w:ascii="Times New Roman" w:hAnsi="Times New Roman"/>
          <w:lang w:val="de-DE"/>
        </w:rPr>
        <w:t>Hiện nay, đã có Nhà đầu tư là Công ty Cổ phần ECO-H đang lập hồ sơ xin chấp thuận chủ trương đầu tư</w:t>
      </w:r>
    </w:p>
  </w:footnote>
  <w:footnote w:id="11">
    <w:p w:rsidR="00476E26" w:rsidRPr="00F0263C" w:rsidRDefault="00476E26" w:rsidP="00F0263C">
      <w:pPr>
        <w:pStyle w:val="FootnoteText"/>
        <w:spacing w:before="40" w:after="40" w:line="240" w:lineRule="auto"/>
        <w:ind w:firstLine="709"/>
        <w:jc w:val="both"/>
        <w:rPr>
          <w:rFonts w:ascii="Times New Roman" w:hAnsi="Times New Roman"/>
          <w:lang w:val="sv-SE"/>
        </w:rPr>
      </w:pPr>
      <w:r w:rsidRPr="00F0263C">
        <w:rPr>
          <w:rFonts w:ascii="Times New Roman" w:hAnsi="Times New Roman"/>
          <w:vertAlign w:val="superscript"/>
          <w:lang w:val="sv-SE"/>
        </w:rPr>
        <w:t>(</w:t>
      </w:r>
      <w:r w:rsidRPr="00F0263C">
        <w:rPr>
          <w:rStyle w:val="FootnoteReference"/>
          <w:rFonts w:ascii="Times New Roman" w:hAnsi="Times New Roman"/>
        </w:rPr>
        <w:footnoteRef/>
      </w:r>
      <w:r w:rsidRPr="00F0263C">
        <w:rPr>
          <w:rFonts w:ascii="Times New Roman" w:hAnsi="Times New Roman"/>
          <w:vertAlign w:val="superscript"/>
          <w:lang w:val="sv-SE"/>
        </w:rPr>
        <w:t xml:space="preserve">) </w:t>
      </w:r>
      <w:r w:rsidRPr="00F0263C">
        <w:rPr>
          <w:rFonts w:ascii="Times New Roman" w:hAnsi="Times New Roman"/>
          <w:lang w:val="sv-SE"/>
        </w:rPr>
        <w:t>Hợp tác xã Tổng hợp Ngọc Hồi (TT.Plei Kần); Hợp tác xã Tín Đức (xã Sa Loong); Hợp tác xã Trường Xuân Kon Tum (Đăk Xú) và Hợp tác xã Nông nghiệp Đăk Ang (Đăk Ang).</w:t>
      </w:r>
      <w:r w:rsidRPr="00F0263C">
        <w:rPr>
          <w:rFonts w:ascii="Times New Roman" w:hAnsi="Times New Roman"/>
        </w:rPr>
        <w:t xml:space="preserve"> </w:t>
      </w:r>
    </w:p>
  </w:footnote>
  <w:footnote w:id="12">
    <w:p w:rsidR="00476E26" w:rsidRPr="00F0263C" w:rsidRDefault="00476E26" w:rsidP="00F0263C">
      <w:pPr>
        <w:spacing w:before="40" w:after="40" w:line="240" w:lineRule="auto"/>
        <w:ind w:firstLine="709"/>
        <w:jc w:val="both"/>
        <w:rPr>
          <w:rFonts w:ascii="Times New Roman" w:hAnsi="Times New Roman"/>
          <w:color w:val="auto"/>
          <w:sz w:val="20"/>
          <w:szCs w:val="20"/>
        </w:rPr>
      </w:pPr>
      <w:r w:rsidRPr="00F0263C">
        <w:rPr>
          <w:rFonts w:ascii="Times New Roman" w:hAnsi="Times New Roman"/>
          <w:color w:val="auto"/>
          <w:sz w:val="20"/>
          <w:szCs w:val="20"/>
          <w:vertAlign w:val="superscript"/>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rPr>
        <w:t>)</w:t>
      </w:r>
      <w:r w:rsidRPr="00F0263C">
        <w:rPr>
          <w:rFonts w:ascii="Times New Roman" w:hAnsi="Times New Roman"/>
          <w:color w:val="auto"/>
          <w:sz w:val="20"/>
          <w:szCs w:val="20"/>
        </w:rPr>
        <w:t xml:space="preserve"> Văn bản số 120/UBND-NN ngày 17/01/2023 về việc tổ chức các hoạt động lễ ra quân đầu năm </w:t>
      </w:r>
      <w:r w:rsidRPr="00F0263C">
        <w:rPr>
          <w:rFonts w:ascii="Times New Roman" w:hAnsi="Times New Roman"/>
          <w:color w:val="auto"/>
          <w:sz w:val="20"/>
          <w:szCs w:val="20"/>
          <w:lang w:val="nl-NL"/>
        </w:rPr>
        <w:t>Quý Mão năm 2023</w:t>
      </w:r>
      <w:r w:rsidRPr="00F0263C">
        <w:rPr>
          <w:rFonts w:ascii="Times New Roman" w:hAnsi="Times New Roman"/>
          <w:color w:val="auto"/>
          <w:sz w:val="20"/>
          <w:szCs w:val="20"/>
        </w:rPr>
        <w:t xml:space="preserve">; Xây dựng Kế hoạch số 77/KH-UBND, ngày 11/01/2023 về việc tổ chức Lễ ra quân đầu năm mới Tết nguyên đán </w:t>
      </w:r>
      <w:r w:rsidRPr="00F0263C">
        <w:rPr>
          <w:rFonts w:ascii="Times New Roman" w:hAnsi="Times New Roman"/>
          <w:color w:val="auto"/>
          <w:sz w:val="20"/>
          <w:szCs w:val="20"/>
          <w:lang w:val="nl-NL"/>
        </w:rPr>
        <w:t xml:space="preserve">Quý Mão năm 2023 </w:t>
      </w:r>
      <w:r w:rsidRPr="00F0263C">
        <w:rPr>
          <w:rFonts w:ascii="Times New Roman" w:hAnsi="Times New Roman"/>
          <w:color w:val="auto"/>
          <w:sz w:val="20"/>
          <w:szCs w:val="20"/>
        </w:rPr>
        <w:t>trên địa bàn huyện Ngọc Hồi.</w:t>
      </w:r>
    </w:p>
  </w:footnote>
  <w:footnote w:id="13">
    <w:p w:rsidR="00476E26" w:rsidRPr="00F0263C" w:rsidRDefault="00476E26" w:rsidP="00F0263C">
      <w:pPr>
        <w:pStyle w:val="FootnoteText"/>
        <w:spacing w:before="40" w:after="40" w:line="240" w:lineRule="auto"/>
        <w:ind w:firstLine="720"/>
        <w:jc w:val="both"/>
        <w:rPr>
          <w:rFonts w:ascii="Times New Roman" w:hAnsi="Times New Roman"/>
          <w:noProof/>
          <w:lang w:val="sv-SE"/>
        </w:rPr>
      </w:pPr>
      <w:r w:rsidRPr="00F0263C">
        <w:rPr>
          <w:rFonts w:ascii="Times New Roman" w:hAnsi="Times New Roman"/>
          <w:noProof/>
          <w:vertAlign w:val="superscript"/>
          <w:lang w:val="pt-BR"/>
        </w:rPr>
        <w:t>(</w:t>
      </w:r>
      <w:r w:rsidRPr="00F0263C">
        <w:rPr>
          <w:rStyle w:val="FootnoteReference"/>
          <w:rFonts w:ascii="Times New Roman" w:hAnsi="Times New Roman"/>
          <w:noProof/>
        </w:rPr>
        <w:footnoteRef/>
      </w:r>
      <w:r w:rsidRPr="00F0263C">
        <w:rPr>
          <w:rFonts w:ascii="Times New Roman" w:hAnsi="Times New Roman"/>
          <w:noProof/>
          <w:vertAlign w:val="superscript"/>
          <w:lang w:val="pt-BR"/>
        </w:rPr>
        <w:t xml:space="preserve">)  </w:t>
      </w:r>
      <w:r w:rsidRPr="00F0263C">
        <w:rPr>
          <w:rFonts w:ascii="Times New Roman" w:hAnsi="Times New Roman"/>
          <w:noProof/>
          <w:spacing w:val="-2"/>
          <w:lang w:val="sv-SE"/>
        </w:rPr>
        <w:t>Bao gồm: xã Đắk Nông, xã Đắk Kan, xã Pờ Y, xã Đắk Dục; xã Đắk Xú và xã Sa Loong</w:t>
      </w:r>
      <w:r w:rsidRPr="00F0263C">
        <w:rPr>
          <w:rFonts w:ascii="Times New Roman" w:hAnsi="Times New Roman"/>
          <w:noProof/>
          <w:lang w:val="sv-SE"/>
        </w:rPr>
        <w:t>.</w:t>
      </w:r>
    </w:p>
  </w:footnote>
  <w:footnote w:id="14">
    <w:p w:rsidR="00476E26" w:rsidRPr="00F0263C" w:rsidRDefault="00476E26" w:rsidP="00F0263C">
      <w:pPr>
        <w:pStyle w:val="FootnoteText"/>
        <w:spacing w:before="40" w:after="40" w:line="240" w:lineRule="auto"/>
        <w:ind w:firstLine="720"/>
        <w:jc w:val="both"/>
        <w:rPr>
          <w:rFonts w:ascii="Times New Roman" w:hAnsi="Times New Roman"/>
          <w:lang w:val="sv-SE"/>
        </w:rPr>
      </w:pPr>
      <w:r w:rsidRPr="00F0263C">
        <w:rPr>
          <w:rFonts w:ascii="Times New Roman" w:hAnsi="Times New Roman"/>
          <w:vertAlign w:val="superscript"/>
          <w:lang w:val="sv-SE"/>
        </w:rPr>
        <w:t>(</w:t>
      </w:r>
      <w:r w:rsidRPr="00F0263C">
        <w:rPr>
          <w:rStyle w:val="FootnoteReference"/>
          <w:rFonts w:ascii="Times New Roman" w:hAnsi="Times New Roman"/>
        </w:rPr>
        <w:footnoteRef/>
      </w:r>
      <w:r w:rsidRPr="00F0263C">
        <w:rPr>
          <w:rFonts w:ascii="Times New Roman" w:hAnsi="Times New Roman"/>
          <w:vertAlign w:val="superscript"/>
          <w:lang w:val="sv-SE"/>
        </w:rPr>
        <w:t xml:space="preserve">) </w:t>
      </w:r>
      <w:r w:rsidRPr="00F0263C">
        <w:rPr>
          <w:rFonts w:ascii="Times New Roman" w:hAnsi="Times New Roman"/>
          <w:lang w:val="sv-SE"/>
        </w:rPr>
        <w:t>Bao gồm: thôn 4 xã Đăk Kan, thôn Ngọc Hải xã Pờ Y, thôn Lộc Nông xã Đăk Nông</w:t>
      </w:r>
      <w:r w:rsidRPr="00F0263C">
        <w:rPr>
          <w:rFonts w:ascii="Times New Roman" w:hAnsi="Times New Roman"/>
        </w:rPr>
        <w:t xml:space="preserve"> </w:t>
      </w:r>
      <w:r w:rsidRPr="00F0263C">
        <w:rPr>
          <w:rFonts w:ascii="Times New Roman" w:hAnsi="Times New Roman"/>
          <w:lang w:val="sv-SE"/>
        </w:rPr>
        <w:t>và thôn Bắc Phong xã Pờ Y .</w:t>
      </w:r>
    </w:p>
  </w:footnote>
  <w:footnote w:id="15">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vertAlign w:val="superscript"/>
          <w:lang w:val="vi-VN"/>
        </w:rPr>
        <w:t>(</w:t>
      </w:r>
      <w:r w:rsidRPr="00F0263C">
        <w:rPr>
          <w:rStyle w:val="FootnoteReference"/>
          <w:rFonts w:ascii="Times New Roman" w:hAnsi="Times New Roman"/>
        </w:rPr>
        <w:footnoteRef/>
      </w:r>
      <w:r w:rsidRPr="00F0263C">
        <w:rPr>
          <w:rFonts w:ascii="Times New Roman" w:hAnsi="Times New Roman"/>
          <w:vertAlign w:val="superscript"/>
          <w:lang w:val="vi-VN"/>
        </w:rPr>
        <w:t>)</w:t>
      </w:r>
      <w:r w:rsidRPr="00F0263C">
        <w:rPr>
          <w:rFonts w:ascii="Times New Roman" w:hAnsi="Times New Roman"/>
          <w:lang w:val="vi-VN"/>
        </w:rPr>
        <w:t xml:space="preserve"> </w:t>
      </w:r>
      <w:r w:rsidRPr="00F0263C">
        <w:rPr>
          <w:rFonts w:ascii="Times New Roman" w:hAnsi="Times New Roman"/>
        </w:rPr>
        <w:t>Văn bản số 2301/UBND-NN ngày 01/8/2023 của UBND huyện Ngọc Hồi; Kế hoạch số 2496/KH-UBND ngày 18/9/2023</w:t>
      </w:r>
    </w:p>
  </w:footnote>
  <w:footnote w:id="16">
    <w:p w:rsidR="00476E26" w:rsidRPr="00F0263C" w:rsidRDefault="00476E26" w:rsidP="00F0263C">
      <w:pPr>
        <w:tabs>
          <w:tab w:val="num" w:pos="-109"/>
        </w:tabs>
        <w:spacing w:before="40" w:after="40" w:line="240" w:lineRule="auto"/>
        <w:ind w:firstLine="709"/>
        <w:jc w:val="both"/>
        <w:rPr>
          <w:rFonts w:ascii="Times New Roman" w:hAnsi="Times New Roman"/>
          <w:color w:val="auto"/>
          <w:sz w:val="20"/>
          <w:szCs w:val="20"/>
          <w:lang w:val="nl-NL"/>
        </w:rPr>
      </w:pPr>
      <w:r w:rsidRPr="00F0263C">
        <w:rPr>
          <w:rFonts w:ascii="Times New Roman" w:hAnsi="Times New Roman"/>
          <w:color w:val="auto"/>
          <w:sz w:val="20"/>
          <w:szCs w:val="20"/>
          <w:lang w:val="nl-NL"/>
        </w:rPr>
        <w:tab/>
      </w:r>
      <w:r w:rsidRPr="00F0263C">
        <w:rPr>
          <w:rFonts w:ascii="Times New Roman" w:hAnsi="Times New Roman"/>
          <w:color w:val="auto"/>
          <w:sz w:val="20"/>
          <w:szCs w:val="20"/>
          <w:vertAlign w:val="superscript"/>
          <w:lang w:val="nl-NL"/>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lang w:val="nl-NL"/>
        </w:rPr>
        <w:t>)</w:t>
      </w:r>
      <w:r w:rsidRPr="00F0263C">
        <w:rPr>
          <w:rFonts w:ascii="Times New Roman" w:hAnsi="Times New Roman"/>
          <w:color w:val="auto"/>
          <w:sz w:val="20"/>
          <w:szCs w:val="20"/>
          <w:lang w:val="nl-NL"/>
        </w:rPr>
        <w:t xml:space="preserve"> Về công trình công cộng: </w:t>
      </w:r>
      <w:r w:rsidRPr="00F0263C">
        <w:rPr>
          <w:rFonts w:ascii="Times New Roman" w:hAnsi="Times New Roman"/>
          <w:iCs/>
          <w:color w:val="auto"/>
          <w:sz w:val="20"/>
          <w:szCs w:val="20"/>
          <w:lang w:val="nl-NL"/>
        </w:rPr>
        <w:t xml:space="preserve">Đường liên thôn từ thôn Hào Phú đi thôn 4 (xã Đăk Kan); đường Măng tôn, xã Pờ Y; đường đi khu sản xuất thôn Đăk Giá 2, xã Đăk Ang; đường đi khu sản xuất thôn 4, thị trấn Plei Kần; đường vào khu sản xuất thôn Đăk Vang, xã Sa Loong; công trình thoát nước sau đường Nguyễn Văn Trỗi, thị trấn PleiKần. Về nhà ở: </w:t>
      </w:r>
      <w:r w:rsidRPr="00F0263C">
        <w:rPr>
          <w:rFonts w:ascii="Times New Roman" w:hAnsi="Times New Roman"/>
          <w:noProof/>
          <w:color w:val="auto"/>
          <w:sz w:val="20"/>
          <w:szCs w:val="20"/>
        </w:rPr>
        <w:t>15 căn nhà/15 hộ dân bị tốc mái (03 căn nhà tại xã Sa Loong, 12 căn nhà tại xã Đăk Kan). Trường MN Bờ Y bị sập 1 đoạn tường rào, bảng biểu bị hư hỏng, sập và tốc mái nhà để xe, sân khấu và một số hạng mục khác</w:t>
      </w:r>
      <w:r w:rsidRPr="00F0263C">
        <w:rPr>
          <w:rFonts w:ascii="Times New Roman" w:hAnsi="Times New Roman"/>
          <w:iCs/>
          <w:color w:val="auto"/>
          <w:sz w:val="20"/>
          <w:szCs w:val="20"/>
          <w:lang w:val="nl-NL"/>
        </w:rPr>
        <w:t>.</w:t>
      </w:r>
    </w:p>
  </w:footnote>
  <w:footnote w:id="17">
    <w:p w:rsidR="00476E26" w:rsidRPr="00F0263C" w:rsidRDefault="00476E26" w:rsidP="00F0263C">
      <w:pPr>
        <w:pStyle w:val="FootnoteText"/>
        <w:spacing w:before="40" w:after="40" w:line="240" w:lineRule="auto"/>
        <w:ind w:firstLine="720"/>
        <w:jc w:val="both"/>
        <w:rPr>
          <w:rFonts w:ascii="Times New Roman" w:hAnsi="Times New Roman"/>
          <w:lang w:val="sv-SE"/>
        </w:rPr>
      </w:pPr>
      <w:r w:rsidRPr="00F0263C">
        <w:rPr>
          <w:rFonts w:ascii="Times New Roman" w:hAnsi="Times New Roman"/>
          <w:vertAlign w:val="superscript"/>
          <w:lang w:val="sv-SE"/>
        </w:rPr>
        <w:t>(</w:t>
      </w:r>
      <w:r w:rsidRPr="00F0263C">
        <w:rPr>
          <w:rStyle w:val="FootnoteReference"/>
          <w:rFonts w:ascii="Times New Roman" w:hAnsi="Times New Roman"/>
        </w:rPr>
        <w:footnoteRef/>
      </w:r>
      <w:r w:rsidRPr="00F0263C">
        <w:rPr>
          <w:rFonts w:ascii="Times New Roman" w:hAnsi="Times New Roman"/>
          <w:vertAlign w:val="superscript"/>
          <w:lang w:val="sv-SE"/>
        </w:rPr>
        <w:t xml:space="preserve">) </w:t>
      </w:r>
      <w:r w:rsidRPr="00F0263C">
        <w:rPr>
          <w:rFonts w:ascii="Times New Roman" w:hAnsi="Times New Roman"/>
          <w:lang w:val="sv-SE"/>
        </w:rPr>
        <w:t>Văn bản số 2572/UBND-NN ngày 21/8/2023.</w:t>
      </w:r>
    </w:p>
  </w:footnote>
  <w:footnote w:id="18">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lang w:val="de-DE"/>
        </w:rPr>
        <w:t>Trong 09 tháng đầu năm, UBND huyện đã ban hành 60 Thông báo thu hồi đất, bồi thường đất đối với công trình dự án Điện gió Tân Tân Nhật; điều chỉnh 01 thông báo đối với 01 hộ gia đình, công trình Đường phía Nam thị trấn Plei Kần.</w:t>
      </w:r>
    </w:p>
  </w:footnote>
  <w:footnote w:id="19">
    <w:p w:rsidR="00476E26" w:rsidRPr="00F0263C" w:rsidRDefault="00476E26" w:rsidP="00F0263C">
      <w:pPr>
        <w:tabs>
          <w:tab w:val="num" w:pos="567"/>
        </w:tabs>
        <w:spacing w:before="40" w:after="40" w:line="240" w:lineRule="auto"/>
        <w:ind w:firstLine="709"/>
        <w:jc w:val="both"/>
        <w:rPr>
          <w:rFonts w:ascii="Times New Roman" w:hAnsi="Times New Roman"/>
          <w:color w:val="auto"/>
          <w:sz w:val="20"/>
          <w:szCs w:val="20"/>
          <w:lang w:val="nl-NL"/>
        </w:rPr>
      </w:pPr>
      <w:r w:rsidRPr="00F0263C">
        <w:rPr>
          <w:rFonts w:ascii="Times New Roman" w:hAnsi="Times New Roman"/>
          <w:color w:val="auto"/>
          <w:sz w:val="20"/>
          <w:szCs w:val="20"/>
          <w:vertAlign w:val="superscript"/>
          <w:lang w:val="nl-NL"/>
        </w:rPr>
        <w:tab/>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lang w:val="nl-NL"/>
        </w:rPr>
        <w:t>)</w:t>
      </w:r>
      <w:r w:rsidRPr="00F0263C">
        <w:rPr>
          <w:rFonts w:ascii="Times New Roman" w:hAnsi="Times New Roman"/>
          <w:color w:val="auto"/>
          <w:sz w:val="20"/>
          <w:szCs w:val="20"/>
          <w:lang w:val="nl-NL"/>
        </w:rPr>
        <w:t xml:space="preserve"> Quyết định số 204/QĐ-UBND ngày 11/5/2023</w:t>
      </w:r>
      <w:r w:rsidRPr="00F0263C">
        <w:rPr>
          <w:rFonts w:ascii="Times New Roman" w:hAnsi="Times New Roman"/>
          <w:iCs/>
          <w:color w:val="auto"/>
          <w:sz w:val="20"/>
          <w:szCs w:val="20"/>
          <w:lang w:val="nl-NL"/>
        </w:rPr>
        <w:t>.</w:t>
      </w:r>
    </w:p>
  </w:footnote>
  <w:footnote w:id="20">
    <w:p w:rsidR="00476E26" w:rsidRPr="00F0263C" w:rsidRDefault="00476E26" w:rsidP="00F0263C">
      <w:pPr>
        <w:pStyle w:val="FootnoteText"/>
        <w:spacing w:before="40" w:after="40" w:line="240" w:lineRule="auto"/>
        <w:ind w:firstLine="709"/>
        <w:jc w:val="both"/>
        <w:rPr>
          <w:rFonts w:ascii="Times New Roman" w:hAnsi="Times New Roman"/>
          <w:lang w:val="nl-NL"/>
        </w:rPr>
      </w:pPr>
      <w:r w:rsidRPr="00F0263C">
        <w:rPr>
          <w:rFonts w:ascii="Times New Roman" w:hAnsi="Times New Roman"/>
          <w:vertAlign w:val="superscript"/>
          <w:lang w:val="nl-NL"/>
        </w:rPr>
        <w:t>(</w:t>
      </w:r>
      <w:r w:rsidRPr="00F0263C">
        <w:rPr>
          <w:rStyle w:val="FootnoteReference"/>
          <w:rFonts w:ascii="Times New Roman" w:hAnsi="Times New Roman"/>
        </w:rPr>
        <w:footnoteRef/>
      </w:r>
      <w:r w:rsidRPr="00F0263C">
        <w:rPr>
          <w:rFonts w:ascii="Times New Roman" w:hAnsi="Times New Roman"/>
          <w:vertAlign w:val="superscript"/>
          <w:lang w:val="nl-NL"/>
        </w:rPr>
        <w:t xml:space="preserve">) </w:t>
      </w:r>
      <w:r w:rsidRPr="00F0263C">
        <w:rPr>
          <w:rFonts w:ascii="Times New Roman" w:hAnsi="Times New Roman"/>
          <w:lang w:val="nl-NL"/>
        </w:rPr>
        <w:t>Quyết định số 402/QĐ- XPVPHC ngày 30/3/2023 của UBND huyện Ngọc Hồi.</w:t>
      </w:r>
    </w:p>
  </w:footnote>
  <w:footnote w:id="21">
    <w:p w:rsidR="00476E26" w:rsidRPr="00F0263C" w:rsidRDefault="00476E26" w:rsidP="00F0263C">
      <w:pPr>
        <w:spacing w:before="40" w:after="40" w:line="240" w:lineRule="auto"/>
        <w:ind w:firstLine="709"/>
        <w:jc w:val="both"/>
        <w:rPr>
          <w:rFonts w:ascii="Times New Roman" w:hAnsi="Times New Roman"/>
          <w:color w:val="auto"/>
          <w:sz w:val="20"/>
          <w:szCs w:val="20"/>
          <w:shd w:val="clear" w:color="auto" w:fill="FFFFFF"/>
          <w:lang w:val="nl-NL"/>
        </w:rPr>
      </w:pPr>
      <w:r w:rsidRPr="00F0263C">
        <w:rPr>
          <w:rFonts w:ascii="Times New Roman" w:hAnsi="Times New Roman"/>
          <w:color w:val="auto"/>
          <w:sz w:val="20"/>
          <w:szCs w:val="20"/>
          <w:shd w:val="clear" w:color="auto" w:fill="FFFFFF"/>
          <w:vertAlign w:val="superscript"/>
          <w:lang w:val="nl-NL"/>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shd w:val="clear" w:color="auto" w:fill="FFFFFF"/>
          <w:vertAlign w:val="superscript"/>
          <w:lang w:val="pt-BR"/>
        </w:rPr>
        <w:t>)</w:t>
      </w:r>
      <w:r w:rsidRPr="00F0263C">
        <w:rPr>
          <w:rFonts w:ascii="Times New Roman" w:hAnsi="Times New Roman"/>
          <w:color w:val="auto"/>
          <w:sz w:val="20"/>
          <w:szCs w:val="20"/>
          <w:shd w:val="clear" w:color="auto" w:fill="FFFFFF"/>
          <w:lang w:val="nl-NL"/>
        </w:rPr>
        <w:t xml:space="preserve"> Kế hoạch số 521/KH-UBND ngày 06/3/2023</w:t>
      </w:r>
      <w:r w:rsidRPr="00F0263C">
        <w:rPr>
          <w:rFonts w:ascii="Times New Roman" w:hAnsi="Times New Roman"/>
          <w:color w:val="auto"/>
          <w:sz w:val="20"/>
          <w:szCs w:val="20"/>
          <w:lang w:val="pt-BR"/>
        </w:rPr>
        <w:t>.</w:t>
      </w:r>
    </w:p>
  </w:footnote>
  <w:footnote w:id="22">
    <w:p w:rsidR="00476E26" w:rsidRPr="00F0263C" w:rsidRDefault="00476E26" w:rsidP="00F0263C">
      <w:pPr>
        <w:spacing w:before="40" w:after="40" w:line="240" w:lineRule="auto"/>
        <w:ind w:firstLine="709"/>
        <w:jc w:val="both"/>
        <w:rPr>
          <w:rFonts w:ascii="Times New Roman" w:hAnsi="Times New Roman"/>
          <w:color w:val="auto"/>
          <w:sz w:val="20"/>
          <w:szCs w:val="20"/>
          <w:shd w:val="clear" w:color="auto" w:fill="FFFFFF"/>
          <w:lang w:val="nl-NL"/>
        </w:rPr>
      </w:pPr>
      <w:r w:rsidRPr="00F0263C">
        <w:rPr>
          <w:rFonts w:ascii="Times New Roman" w:hAnsi="Times New Roman"/>
          <w:color w:val="auto"/>
          <w:sz w:val="20"/>
          <w:szCs w:val="20"/>
          <w:vertAlign w:val="superscript"/>
          <w:lang w:val="nl-NL"/>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lang w:val="pt-BR"/>
        </w:rPr>
        <w:t xml:space="preserve">) </w:t>
      </w:r>
      <w:r w:rsidRPr="00F0263C">
        <w:rPr>
          <w:rFonts w:ascii="Times New Roman" w:hAnsi="Times New Roman"/>
          <w:color w:val="auto"/>
          <w:sz w:val="20"/>
          <w:szCs w:val="20"/>
          <w:lang w:val="pt-BR"/>
        </w:rPr>
        <w:t xml:space="preserve">Ngay khi </w:t>
      </w:r>
      <w:r w:rsidRPr="00F0263C">
        <w:rPr>
          <w:rFonts w:ascii="Times New Roman" w:hAnsi="Times New Roman"/>
          <w:color w:val="auto"/>
          <w:sz w:val="20"/>
          <w:szCs w:val="20"/>
          <w:lang w:val="nl-NL"/>
        </w:rPr>
        <w:t>có Quyết định số 45/2023/QĐ-UBND ngày 22/8/2023 của UBND tỉnh về ban hành đơn giá dịch vụ công trong lĩnh vực giáo dục nghề nghiệp sử dụng ngân sách nhà nước, Trung tâm GDNN-GDTX huyện đang mở 03 lớp dạy nghề với khoảng 105 học viên</w:t>
      </w:r>
      <w:r w:rsidRPr="00F0263C">
        <w:rPr>
          <w:rFonts w:ascii="Times New Roman" w:hAnsi="Times New Roman"/>
          <w:color w:val="auto"/>
          <w:sz w:val="20"/>
          <w:szCs w:val="20"/>
          <w:lang w:val="pt-BR"/>
        </w:rPr>
        <w:t>.</w:t>
      </w:r>
    </w:p>
  </w:footnote>
  <w:footnote w:id="23">
    <w:p w:rsidR="00476E26" w:rsidRPr="00F0263C" w:rsidRDefault="00476E26" w:rsidP="00F0263C">
      <w:pPr>
        <w:spacing w:before="40" w:after="40" w:line="240" w:lineRule="auto"/>
        <w:ind w:firstLine="709"/>
        <w:jc w:val="both"/>
        <w:rPr>
          <w:rFonts w:ascii="Times New Roman" w:hAnsi="Times New Roman"/>
          <w:color w:val="auto"/>
          <w:sz w:val="20"/>
          <w:szCs w:val="20"/>
          <w:shd w:val="clear" w:color="auto" w:fill="FFFFFF"/>
          <w:lang w:val="nl-NL"/>
        </w:rPr>
      </w:pPr>
      <w:r w:rsidRPr="00F0263C">
        <w:rPr>
          <w:rFonts w:ascii="Times New Roman" w:hAnsi="Times New Roman"/>
          <w:color w:val="auto"/>
          <w:sz w:val="20"/>
          <w:szCs w:val="20"/>
          <w:shd w:val="clear" w:color="auto" w:fill="FFFFFF"/>
          <w:vertAlign w:val="superscript"/>
          <w:lang w:val="nl-NL"/>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shd w:val="clear" w:color="auto" w:fill="FFFFFF"/>
          <w:vertAlign w:val="superscript"/>
          <w:lang w:val="pt-BR"/>
        </w:rPr>
        <w:t xml:space="preserve">) </w:t>
      </w:r>
      <w:r w:rsidRPr="00F0263C">
        <w:rPr>
          <w:rFonts w:ascii="Times New Roman" w:hAnsi="Times New Roman"/>
          <w:color w:val="auto"/>
          <w:sz w:val="20"/>
          <w:szCs w:val="20"/>
          <w:shd w:val="clear" w:color="auto" w:fill="FFFFFF"/>
          <w:lang w:val="nl-NL"/>
        </w:rPr>
        <w:t>Kế hoạch 1375/KH-UBND ngày 15/5/2023</w:t>
      </w:r>
      <w:r w:rsidRPr="00F0263C">
        <w:rPr>
          <w:rFonts w:ascii="Times New Roman" w:hAnsi="Times New Roman"/>
          <w:color w:val="auto"/>
          <w:sz w:val="20"/>
          <w:szCs w:val="20"/>
          <w:lang w:val="pt-BR"/>
        </w:rPr>
        <w:t>.</w:t>
      </w:r>
    </w:p>
  </w:footnote>
  <w:footnote w:id="24">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lang w:val="de-DE"/>
        </w:rPr>
        <w:t>Kế hoạch số 1315/KH-UBND ngày 09/5/2023.</w:t>
      </w:r>
    </w:p>
  </w:footnote>
  <w:footnote w:id="25">
    <w:p w:rsidR="00476E26" w:rsidRPr="00F0263C" w:rsidRDefault="00476E26" w:rsidP="00F0263C">
      <w:pPr>
        <w:spacing w:before="40" w:after="40" w:line="240" w:lineRule="auto"/>
        <w:ind w:firstLine="709"/>
        <w:jc w:val="both"/>
        <w:rPr>
          <w:rFonts w:ascii="Times New Roman" w:hAnsi="Times New Roman"/>
          <w:color w:val="auto"/>
          <w:sz w:val="20"/>
          <w:szCs w:val="20"/>
        </w:rPr>
      </w:pPr>
      <w:r w:rsidRPr="00F0263C">
        <w:rPr>
          <w:rFonts w:ascii="Times New Roman" w:hAnsi="Times New Roman"/>
          <w:color w:val="auto"/>
          <w:sz w:val="20"/>
          <w:szCs w:val="20"/>
          <w:vertAlign w:val="superscript"/>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rPr>
        <w:t>)</w:t>
      </w:r>
      <w:r w:rsidRPr="00F0263C">
        <w:rPr>
          <w:rFonts w:ascii="Times New Roman" w:hAnsi="Times New Roman"/>
          <w:color w:val="auto"/>
          <w:sz w:val="20"/>
          <w:szCs w:val="20"/>
        </w:rPr>
        <w:t xml:space="preserve"> Thông báo số 352-TB/HU, ngày 04-3-2022 của  Ban Thường vụ Huyện ủy về về Báo cáo kết quả 01 năm thực hiện Kế hoạch xóa nhà tạm trên địa bàn huyện Ngọc Hồi đến năm 2025. Hội nghị sơ kết 01 năm thực hiện Kế hoạch xoá nhà tạm trên địa bàn huyện tổ chức ngày 03/6/2022 tại trụ sở HĐND-UBND huyện.</w:t>
      </w:r>
    </w:p>
  </w:footnote>
  <w:footnote w:id="26">
    <w:p w:rsidR="00476E26" w:rsidRPr="00F0263C" w:rsidRDefault="00476E26" w:rsidP="00F0263C">
      <w:pPr>
        <w:spacing w:before="40" w:after="40" w:line="240" w:lineRule="auto"/>
        <w:ind w:firstLine="709"/>
        <w:jc w:val="both"/>
        <w:rPr>
          <w:rFonts w:ascii="Times New Roman" w:hAnsi="Times New Roman"/>
          <w:color w:val="auto"/>
          <w:sz w:val="20"/>
          <w:szCs w:val="20"/>
        </w:rPr>
      </w:pPr>
      <w:r w:rsidRPr="00F0263C">
        <w:rPr>
          <w:rFonts w:ascii="Times New Roman" w:hAnsi="Times New Roman"/>
          <w:color w:val="auto"/>
          <w:sz w:val="20"/>
          <w:szCs w:val="20"/>
          <w:vertAlign w:val="superscript"/>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rPr>
        <w:t>)</w:t>
      </w:r>
      <w:r w:rsidRPr="00F0263C">
        <w:rPr>
          <w:rFonts w:ascii="Times New Roman" w:hAnsi="Times New Roman"/>
          <w:color w:val="auto"/>
          <w:sz w:val="20"/>
          <w:szCs w:val="20"/>
        </w:rPr>
        <w:t xml:space="preserve"> Trong đó: Xã Đăk Ang là 25 căn, xã Đăk Xú 08 căn, xã Pờ Y 04 căn, xã Đăk Dục 01 căn và xã Đăk Nông 26 căn.</w:t>
      </w:r>
    </w:p>
  </w:footnote>
  <w:footnote w:id="27">
    <w:p w:rsidR="00476E26" w:rsidRPr="00F0263C" w:rsidRDefault="00476E26" w:rsidP="00F0263C">
      <w:pPr>
        <w:spacing w:before="40" w:after="40" w:line="240" w:lineRule="auto"/>
        <w:ind w:firstLine="720"/>
        <w:jc w:val="both"/>
        <w:rPr>
          <w:rStyle w:val="FootnoteReference"/>
          <w:rFonts w:ascii="Times New Roman" w:hAnsi="Times New Roman"/>
          <w:color w:val="auto"/>
          <w:sz w:val="20"/>
          <w:szCs w:val="20"/>
        </w:rPr>
      </w:pPr>
      <w:r w:rsidRPr="00F0263C">
        <w:rPr>
          <w:rFonts w:ascii="Times New Roman" w:hAnsi="Times New Roman"/>
          <w:color w:val="auto"/>
          <w:sz w:val="20"/>
          <w:szCs w:val="20"/>
          <w:vertAlign w:val="superscript"/>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rPr>
        <w:t>)</w:t>
      </w:r>
      <w:r w:rsidRPr="00F0263C">
        <w:rPr>
          <w:rFonts w:ascii="Times New Roman" w:hAnsi="Times New Roman"/>
          <w:color w:val="auto"/>
          <w:sz w:val="20"/>
          <w:szCs w:val="20"/>
        </w:rPr>
        <w:t xml:space="preserve"> Tại các Quyết định sau của UBND huyện</w:t>
      </w:r>
      <w:r w:rsidRPr="00F0263C">
        <w:rPr>
          <w:rFonts w:ascii="Times New Roman" w:hAnsi="Times New Roman"/>
          <w:color w:val="auto"/>
          <w:sz w:val="20"/>
          <w:szCs w:val="20"/>
          <w:lang w:val="da-DK"/>
        </w:rPr>
        <w:t>: Quyết định số 1000/QĐ-UBND ngày 22/8/2023 tổ chức lại Trường Tiểu học và Trung học cơ sở Đắk Dục trên cơ sở sáp nhập Trường Tiểu học Lê Văn Tám, Trường Tiểu học Đắk Dục và Trường Trung học cơ sở Đắk Dục, xã Đắk Dục; Quyết định số 1001/QĐ-UBND ngày 22/8/2023 tổ chức lại Trường Trung học cơ sở thị trấn Plei Kần trên cơ sở sáp nhập Trường Trung học cơ sở Nguyễn Thị Minh Khai vào Trường Trung học cơ sở thị trấn Plei Kần; Quyết định số 1002/QĐ-UBND ngày 22/8/2023 tổ chức lại Trường Tiểu học và Trung học cơ sở Sa Loong trên cơ sở sáp nhập Trường Tiểu học Nguyễn Huệ, Trường Tiểu học Nguyễn Văn Trỗi và Trường Trung học cơ sở Sa Loong, xã Sa Loong.</w:t>
      </w:r>
    </w:p>
  </w:footnote>
  <w:footnote w:id="28">
    <w:p w:rsidR="00476E26" w:rsidRPr="00F0263C" w:rsidRDefault="00476E26" w:rsidP="00F0263C">
      <w:pPr>
        <w:spacing w:before="40" w:after="40" w:line="240" w:lineRule="auto"/>
        <w:ind w:firstLine="709"/>
        <w:jc w:val="both"/>
        <w:rPr>
          <w:rFonts w:ascii="Times New Roman" w:hAnsi="Times New Roman"/>
          <w:color w:val="auto"/>
          <w:sz w:val="20"/>
          <w:szCs w:val="20"/>
          <w:shd w:val="clear" w:color="auto" w:fill="FFFFFF"/>
        </w:rPr>
      </w:pPr>
      <w:r w:rsidRPr="00F0263C">
        <w:rPr>
          <w:rFonts w:ascii="Times New Roman" w:hAnsi="Times New Roman"/>
          <w:color w:val="auto"/>
          <w:sz w:val="20"/>
          <w:szCs w:val="20"/>
          <w:vertAlign w:val="superscript"/>
          <w:lang w:val="pt-BR"/>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lang w:val="pt-BR"/>
        </w:rPr>
        <w:t xml:space="preserve">) </w:t>
      </w:r>
      <w:r w:rsidRPr="00F0263C">
        <w:rPr>
          <w:rFonts w:ascii="Times New Roman" w:hAnsi="Times New Roman"/>
          <w:color w:val="auto"/>
          <w:sz w:val="20"/>
          <w:szCs w:val="20"/>
          <w:shd w:val="clear" w:color="auto" w:fill="FFFFFF"/>
        </w:rPr>
        <w:t xml:space="preserve">Trong đó: </w:t>
      </w:r>
      <w:r w:rsidRPr="00F0263C">
        <w:rPr>
          <w:rFonts w:ascii="Times New Roman" w:eastAsia="Calibri" w:hAnsi="Times New Roman"/>
          <w:color w:val="auto"/>
          <w:sz w:val="20"/>
          <w:szCs w:val="20"/>
          <w:lang w:val="pl-PL"/>
        </w:rPr>
        <w:t>Bậc mầm non 09/10 trường; bậc Tiểu học 05/07 trường; bậc TH-THCS 03/03 trường; bậc THCS 05/05 trường, bậc THPT 01/02 trường.</w:t>
      </w:r>
    </w:p>
  </w:footnote>
  <w:footnote w:id="29">
    <w:p w:rsidR="00476E26" w:rsidRPr="00F0263C" w:rsidRDefault="00476E26" w:rsidP="00F0263C">
      <w:pPr>
        <w:spacing w:before="40" w:after="40" w:line="240" w:lineRule="auto"/>
        <w:ind w:firstLine="709"/>
        <w:jc w:val="both"/>
        <w:rPr>
          <w:rFonts w:ascii="Times New Roman" w:hAnsi="Times New Roman"/>
          <w:color w:val="auto"/>
          <w:sz w:val="20"/>
          <w:szCs w:val="20"/>
          <w:shd w:val="clear" w:color="auto" w:fill="FFFFFF"/>
        </w:rPr>
      </w:pPr>
      <w:r w:rsidRPr="00F0263C">
        <w:rPr>
          <w:rFonts w:ascii="Times New Roman" w:hAnsi="Times New Roman"/>
          <w:color w:val="auto"/>
          <w:sz w:val="20"/>
          <w:szCs w:val="20"/>
          <w:vertAlign w:val="superscript"/>
          <w:lang w:val="pt-BR"/>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lang w:val="pt-BR"/>
        </w:rPr>
        <w:t>)</w:t>
      </w:r>
      <w:r w:rsidRPr="00F0263C">
        <w:rPr>
          <w:rFonts w:ascii="Times New Roman" w:hAnsi="Times New Roman"/>
          <w:color w:val="auto"/>
          <w:sz w:val="20"/>
          <w:szCs w:val="20"/>
          <w:shd w:val="clear" w:color="auto" w:fill="FFFFFF"/>
        </w:rPr>
        <w:t xml:space="preserve"> Kết quả huy động học sinh ra lớp cụ thể: trẻ MN đi học đúng tuổi đạt 93,6% (trong đó học sinh DTTS đạt 91,7%), trẻ trong độ tuổi đi học tiểu học đạt 99,98% (trong đó học sinh DTTS đạt 99,97%), học sinh THCS ra lớp đạt 99,81% (trong đó học sinh DTTS đạt 99,6%)</w:t>
      </w:r>
      <w:r w:rsidRPr="00F0263C">
        <w:rPr>
          <w:rFonts w:ascii="Times New Roman" w:eastAsia="Calibri" w:hAnsi="Times New Roman"/>
          <w:color w:val="auto"/>
          <w:sz w:val="20"/>
          <w:szCs w:val="20"/>
          <w:lang w:val="pl-PL"/>
        </w:rPr>
        <w:t>.</w:t>
      </w:r>
    </w:p>
  </w:footnote>
  <w:footnote w:id="30">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lang w:val="de-DE"/>
        </w:rPr>
        <w:t>Kế hoạch số 1068/KH-BCĐ ngày 17/4/2023 của Ban Chỉ đạo liên ngành an toàn thực phẩm.</w:t>
      </w:r>
    </w:p>
  </w:footnote>
  <w:footnote w:id="31">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lang w:val="de-DE"/>
        </w:rPr>
        <w:t>Kế hoạch số 1093/KH-UBND ngày 18/4/2023.</w:t>
      </w:r>
    </w:p>
  </w:footnote>
  <w:footnote w:id="32">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lang w:val="de-DE"/>
        </w:rPr>
        <w:t>Kế hoạch số 2730/KH-UBND ngày 05/9/2023 của UBND huyện.</w:t>
      </w:r>
    </w:p>
  </w:footnote>
  <w:footnote w:id="33">
    <w:p w:rsidR="00476E26" w:rsidRPr="00F0263C" w:rsidRDefault="00476E26" w:rsidP="00F0263C">
      <w:pPr>
        <w:spacing w:before="40" w:after="40" w:line="240" w:lineRule="auto"/>
        <w:ind w:firstLine="709"/>
        <w:jc w:val="both"/>
        <w:rPr>
          <w:rFonts w:ascii="Times New Roman" w:hAnsi="Times New Roman"/>
          <w:color w:val="auto"/>
          <w:sz w:val="20"/>
          <w:szCs w:val="20"/>
        </w:rPr>
      </w:pPr>
      <w:r w:rsidRPr="00F0263C">
        <w:rPr>
          <w:rFonts w:ascii="Times New Roman" w:hAnsi="Times New Roman"/>
          <w:color w:val="auto"/>
          <w:sz w:val="20"/>
          <w:szCs w:val="20"/>
          <w:vertAlign w:val="superscript"/>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rPr>
        <w:t>)</w:t>
      </w:r>
      <w:r w:rsidRPr="00F0263C">
        <w:rPr>
          <w:rFonts w:ascii="Times New Roman" w:hAnsi="Times New Roman"/>
          <w:color w:val="auto"/>
          <w:sz w:val="20"/>
          <w:szCs w:val="20"/>
        </w:rPr>
        <w:t xml:space="preserve"> Tổ chức các hoạt động theo chủ đề Mừng Đảng, mừng Xuân Quý Mão và Chào mừng 110 năm thành lập tỉnh Kon Tum như: Tham gia Lễ hội Ẩm thực đường phố Kon Tum; Trưng bày sản phẩm truyền thống, sản phẩm OCOP; Hội thi các môn thể thao truyền thống các dân tộc huyện; Các hoạt động theo chủ đề Mừng Đảng, mừng Xuân Quý Mão và chào mừng 110 năm Ngày thành lập tỉnh Kon Tum. Tham gia các hoạt động cấp tỉnh trong chuỗi sự kiện chào mừng 110 năm thành lập tỉnh Kon Tum.</w:t>
      </w:r>
    </w:p>
  </w:footnote>
  <w:footnote w:id="34">
    <w:p w:rsidR="00476E26" w:rsidRPr="00F0263C" w:rsidRDefault="00476E26" w:rsidP="00F0263C">
      <w:pPr>
        <w:tabs>
          <w:tab w:val="num" w:pos="700"/>
        </w:tabs>
        <w:spacing w:before="40" w:after="40" w:line="240" w:lineRule="auto"/>
        <w:jc w:val="both"/>
        <w:rPr>
          <w:rFonts w:ascii="Times New Roman" w:hAnsi="Times New Roman"/>
          <w:color w:val="auto"/>
          <w:sz w:val="20"/>
          <w:szCs w:val="20"/>
          <w:lang w:val="pt-BR"/>
        </w:rPr>
      </w:pPr>
      <w:r w:rsidRPr="00F0263C">
        <w:rPr>
          <w:rFonts w:ascii="Times New Roman" w:hAnsi="Times New Roman"/>
          <w:color w:val="auto"/>
          <w:sz w:val="20"/>
          <w:szCs w:val="20"/>
          <w:lang w:val="pt-BR"/>
        </w:rPr>
        <w:tab/>
      </w:r>
      <w:r w:rsidRPr="00F0263C">
        <w:rPr>
          <w:rFonts w:ascii="Times New Roman" w:hAnsi="Times New Roman"/>
          <w:color w:val="auto"/>
          <w:sz w:val="20"/>
          <w:szCs w:val="20"/>
          <w:vertAlign w:val="superscript"/>
          <w:lang w:val="pt-BR"/>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lang w:val="pt-BR"/>
        </w:rPr>
        <w:t xml:space="preserve">) </w:t>
      </w:r>
      <w:r w:rsidRPr="00F0263C">
        <w:rPr>
          <w:rFonts w:ascii="Times New Roman" w:hAnsi="Times New Roman"/>
          <w:color w:val="auto"/>
          <w:sz w:val="20"/>
          <w:szCs w:val="20"/>
          <w:lang w:val="pt-BR"/>
        </w:rPr>
        <w:t xml:space="preserve">Thôn Dục Nhầy 1 và thôn Chả Nhầy </w:t>
      </w:r>
      <w:r w:rsidRPr="00F0263C">
        <w:rPr>
          <w:rFonts w:ascii="Times New Roman" w:hAnsi="Times New Roman"/>
          <w:i/>
          <w:color w:val="auto"/>
          <w:sz w:val="20"/>
          <w:szCs w:val="20"/>
          <w:lang w:val="pt-BR"/>
        </w:rPr>
        <w:t>(xã Đắk Dục)</w:t>
      </w:r>
      <w:r w:rsidRPr="00F0263C">
        <w:rPr>
          <w:rFonts w:ascii="Times New Roman" w:hAnsi="Times New Roman"/>
          <w:color w:val="auto"/>
          <w:sz w:val="20"/>
          <w:szCs w:val="20"/>
          <w:lang w:val="pt-BR"/>
        </w:rPr>
        <w:t xml:space="preserve"> mỗi thôn 01 bộ, tổng 02 bộ;  Thôn Hào Phú </w:t>
      </w:r>
      <w:r w:rsidRPr="00F0263C">
        <w:rPr>
          <w:rFonts w:ascii="Times New Roman" w:hAnsi="Times New Roman"/>
          <w:i/>
          <w:color w:val="auto"/>
          <w:sz w:val="20"/>
          <w:szCs w:val="20"/>
          <w:lang w:val="pt-BR"/>
        </w:rPr>
        <w:t>(xã Đắk Kan)</w:t>
      </w:r>
      <w:r w:rsidRPr="00F0263C">
        <w:rPr>
          <w:rFonts w:ascii="Times New Roman" w:hAnsi="Times New Roman"/>
          <w:color w:val="auto"/>
          <w:sz w:val="20"/>
          <w:szCs w:val="20"/>
          <w:lang w:val="pt-BR"/>
        </w:rPr>
        <w:t xml:space="preserve"> 01 bộ; Thôn Nông Nhầy 2, Chả Nội 2, Đắk Giàng và Dục Nội </w:t>
      </w:r>
      <w:r w:rsidRPr="00F0263C">
        <w:rPr>
          <w:rFonts w:ascii="Times New Roman" w:hAnsi="Times New Roman"/>
          <w:i/>
          <w:color w:val="auto"/>
          <w:sz w:val="20"/>
          <w:szCs w:val="20"/>
          <w:lang w:val="pt-BR"/>
        </w:rPr>
        <w:t>(xã Đắk Nông)</w:t>
      </w:r>
      <w:r w:rsidRPr="00F0263C">
        <w:rPr>
          <w:rFonts w:ascii="Times New Roman" w:hAnsi="Times New Roman"/>
          <w:color w:val="auto"/>
          <w:sz w:val="20"/>
          <w:szCs w:val="20"/>
          <w:lang w:val="pt-BR"/>
        </w:rPr>
        <w:t xml:space="preserve"> mỗi thôn 01 bộ, tổng 04 bộ.</w:t>
      </w:r>
    </w:p>
  </w:footnote>
  <w:footnote w:id="35">
    <w:p w:rsidR="00476E26" w:rsidRPr="00F0263C" w:rsidRDefault="00476E26" w:rsidP="00F0263C">
      <w:pPr>
        <w:tabs>
          <w:tab w:val="num" w:pos="700"/>
        </w:tabs>
        <w:spacing w:before="40" w:after="40" w:line="240" w:lineRule="auto"/>
        <w:jc w:val="both"/>
        <w:rPr>
          <w:rFonts w:ascii="Times New Roman" w:hAnsi="Times New Roman"/>
          <w:color w:val="auto"/>
          <w:sz w:val="20"/>
          <w:szCs w:val="20"/>
          <w:lang w:val="pt-BR"/>
        </w:rPr>
      </w:pPr>
      <w:r w:rsidRPr="00F0263C">
        <w:rPr>
          <w:rFonts w:ascii="Times New Roman" w:hAnsi="Times New Roman"/>
          <w:color w:val="auto"/>
          <w:sz w:val="20"/>
          <w:szCs w:val="20"/>
          <w:lang w:val="pt-BR"/>
        </w:rPr>
        <w:tab/>
      </w:r>
      <w:r w:rsidRPr="00F0263C">
        <w:rPr>
          <w:rFonts w:ascii="Times New Roman" w:hAnsi="Times New Roman"/>
          <w:color w:val="auto"/>
          <w:sz w:val="20"/>
          <w:szCs w:val="20"/>
          <w:vertAlign w:val="superscript"/>
          <w:lang w:val="pt-BR"/>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lang w:val="pt-BR"/>
        </w:rPr>
        <w:t xml:space="preserve">) </w:t>
      </w:r>
      <w:r w:rsidRPr="00F0263C">
        <w:rPr>
          <w:rFonts w:ascii="Times New Roman" w:hAnsi="Times New Roman"/>
          <w:color w:val="auto"/>
          <w:sz w:val="20"/>
          <w:szCs w:val="20"/>
          <w:lang w:val="pt-BR"/>
        </w:rPr>
        <w:t>Bao gồm 25 bộ cồng chiêng của cá nhân, hộ gia đình và 41 bộ cồng chiêng của tập thể.</w:t>
      </w:r>
    </w:p>
  </w:footnote>
  <w:footnote w:id="36">
    <w:p w:rsidR="00476E26" w:rsidRPr="00F0263C" w:rsidRDefault="00476E26" w:rsidP="00F0263C">
      <w:pPr>
        <w:tabs>
          <w:tab w:val="num" w:pos="700"/>
        </w:tabs>
        <w:spacing w:before="40" w:after="40" w:line="240" w:lineRule="auto"/>
        <w:ind w:firstLine="709"/>
        <w:jc w:val="both"/>
        <w:rPr>
          <w:rFonts w:ascii="Times New Roman" w:hAnsi="Times New Roman"/>
          <w:color w:val="auto"/>
          <w:sz w:val="20"/>
          <w:szCs w:val="20"/>
          <w:lang w:val="pt-BR"/>
        </w:rPr>
      </w:pPr>
      <w:r w:rsidRPr="00F0263C">
        <w:rPr>
          <w:rFonts w:ascii="Times New Roman" w:hAnsi="Times New Roman"/>
          <w:color w:val="auto"/>
          <w:sz w:val="20"/>
          <w:szCs w:val="20"/>
          <w:lang w:val="pt-BR"/>
        </w:rPr>
        <w:tab/>
      </w:r>
      <w:r w:rsidRPr="00F0263C">
        <w:rPr>
          <w:rFonts w:ascii="Times New Roman" w:hAnsi="Times New Roman"/>
          <w:color w:val="auto"/>
          <w:sz w:val="20"/>
          <w:szCs w:val="20"/>
          <w:vertAlign w:val="superscript"/>
          <w:lang w:val="pt-BR"/>
        </w:rPr>
        <w:t>(</w:t>
      </w:r>
      <w:r w:rsidRPr="00F0263C">
        <w:rPr>
          <w:rStyle w:val="FootnoteReference"/>
          <w:rFonts w:ascii="Times New Roman" w:hAnsi="Times New Roman"/>
          <w:color w:val="auto"/>
          <w:sz w:val="20"/>
          <w:szCs w:val="20"/>
        </w:rPr>
        <w:footnoteRef/>
      </w:r>
      <w:r w:rsidRPr="00F0263C">
        <w:rPr>
          <w:rFonts w:ascii="Times New Roman" w:hAnsi="Times New Roman"/>
          <w:color w:val="auto"/>
          <w:sz w:val="20"/>
          <w:szCs w:val="20"/>
          <w:vertAlign w:val="superscript"/>
          <w:lang w:val="pt-BR"/>
        </w:rPr>
        <w:t xml:space="preserve">) </w:t>
      </w:r>
      <w:r w:rsidRPr="00F0263C">
        <w:rPr>
          <w:rFonts w:ascii="Times New Roman" w:hAnsi="Times New Roman"/>
          <w:color w:val="auto"/>
          <w:sz w:val="20"/>
          <w:szCs w:val="20"/>
          <w:lang w:val="pt-BR"/>
        </w:rPr>
        <w:t>Kế hoạch số 382/KH-UBND ngày 22/02/2023.</w:t>
      </w:r>
    </w:p>
  </w:footnote>
  <w:footnote w:id="37">
    <w:p w:rsidR="00476E26" w:rsidRPr="00F0263C" w:rsidRDefault="00476E26" w:rsidP="00F0263C">
      <w:pPr>
        <w:pStyle w:val="FootnoteText"/>
        <w:spacing w:before="40" w:after="40" w:line="240" w:lineRule="auto"/>
        <w:ind w:firstLine="720"/>
        <w:jc w:val="both"/>
        <w:rPr>
          <w:rFonts w:ascii="Times New Roman" w:hAnsi="Times New Roman"/>
          <w:lang w:val="nl-NL"/>
        </w:rPr>
      </w:pPr>
      <w:r w:rsidRPr="00F0263C">
        <w:rPr>
          <w:rFonts w:ascii="Times New Roman" w:hAnsi="Times New Roman"/>
          <w:vertAlign w:val="superscript"/>
          <w:lang w:val="pt-BR"/>
        </w:rPr>
        <w:t>(</w:t>
      </w:r>
      <w:r w:rsidRPr="00F0263C">
        <w:rPr>
          <w:rStyle w:val="FootnoteReference"/>
          <w:rFonts w:ascii="Times New Roman" w:hAnsi="Times New Roman"/>
        </w:rPr>
        <w:footnoteRef/>
      </w:r>
      <w:r w:rsidRPr="00F0263C">
        <w:rPr>
          <w:rFonts w:ascii="Times New Roman" w:hAnsi="Times New Roman"/>
          <w:vertAlign w:val="superscript"/>
          <w:lang w:val="pt-BR"/>
        </w:rPr>
        <w:t>)</w:t>
      </w:r>
      <w:r w:rsidRPr="00F0263C">
        <w:rPr>
          <w:rFonts w:ascii="Times New Roman" w:hAnsi="Times New Roman"/>
          <w:shd w:val="clear" w:color="auto" w:fill="FFFFFF"/>
        </w:rPr>
        <w:t xml:space="preserve"> Tổng số hộ đồng bào DTTS trên địa bàn huyện là 9.038 hộ, trong đó có 09 hộ chưa có đất ở và 11 hộ chưa có đất sản xuất</w:t>
      </w:r>
      <w:r w:rsidRPr="00F0263C">
        <w:rPr>
          <w:rFonts w:ascii="Times New Roman" w:hAnsi="Times New Roman"/>
          <w:shd w:val="clear" w:color="auto" w:fill="FFFFFF"/>
          <w:lang w:val="nl-NL"/>
        </w:rPr>
        <w:t>.</w:t>
      </w:r>
    </w:p>
  </w:footnote>
  <w:footnote w:id="38">
    <w:p w:rsidR="00476E26" w:rsidRPr="00F0263C" w:rsidRDefault="00476E26" w:rsidP="00F0263C">
      <w:pPr>
        <w:pStyle w:val="FootnoteText"/>
        <w:spacing w:before="40" w:after="40" w:line="240" w:lineRule="auto"/>
        <w:ind w:firstLine="709"/>
        <w:jc w:val="both"/>
        <w:rPr>
          <w:rFonts w:ascii="Times New Roman" w:hAnsi="Times New Roman"/>
          <w:lang w:val="pt-BR"/>
        </w:rPr>
      </w:pPr>
      <w:r w:rsidRPr="00F0263C">
        <w:rPr>
          <w:rFonts w:ascii="Times New Roman" w:hAnsi="Times New Roman"/>
          <w:shd w:val="clear" w:color="auto" w:fill="FFFFFF"/>
          <w:vertAlign w:val="superscript"/>
          <w:lang w:val="pt-BR"/>
        </w:rPr>
        <w:t>(</w:t>
      </w:r>
      <w:r w:rsidRPr="00F0263C">
        <w:rPr>
          <w:rStyle w:val="FootnoteReference"/>
          <w:rFonts w:ascii="Times New Roman" w:hAnsi="Times New Roman"/>
        </w:rPr>
        <w:footnoteRef/>
      </w:r>
      <w:r w:rsidRPr="00F0263C">
        <w:rPr>
          <w:rFonts w:ascii="Times New Roman" w:hAnsi="Times New Roman"/>
          <w:shd w:val="clear" w:color="auto" w:fill="FFFFFF"/>
          <w:vertAlign w:val="superscript"/>
          <w:lang w:val="pt-BR"/>
        </w:rPr>
        <w:t>)</w:t>
      </w:r>
      <w:r w:rsidRPr="00F0263C">
        <w:rPr>
          <w:rFonts w:ascii="Times New Roman" w:hAnsi="Times New Roman"/>
          <w:shd w:val="clear" w:color="auto" w:fill="FFFFFF"/>
          <w:lang w:val="pt-BR"/>
        </w:rPr>
        <w:t xml:space="preserve"> Kế hoạch số 506/KH-UBND ngày 03/3/2023.</w:t>
      </w:r>
      <w:r w:rsidRPr="00F0263C">
        <w:rPr>
          <w:rFonts w:ascii="Times New Roman" w:hAnsi="Times New Roman"/>
          <w:lang w:val="pt-BR"/>
        </w:rPr>
        <w:tab/>
      </w:r>
    </w:p>
  </w:footnote>
  <w:footnote w:id="39">
    <w:p w:rsidR="00476E26" w:rsidRPr="00F0263C" w:rsidRDefault="00476E26" w:rsidP="00F0263C">
      <w:pPr>
        <w:pStyle w:val="FootnoteText"/>
        <w:spacing w:before="40" w:after="40" w:line="240" w:lineRule="auto"/>
        <w:ind w:firstLine="709"/>
        <w:jc w:val="both"/>
        <w:rPr>
          <w:rFonts w:ascii="Times New Roman" w:hAnsi="Times New Roman"/>
          <w:lang w:val="pt-BR"/>
        </w:rPr>
      </w:pPr>
      <w:r w:rsidRPr="00F0263C">
        <w:rPr>
          <w:rFonts w:ascii="Times New Roman" w:hAnsi="Times New Roman"/>
          <w:shd w:val="clear" w:color="auto" w:fill="FFFFFF"/>
          <w:vertAlign w:val="superscript"/>
          <w:lang w:val="pt-BR"/>
        </w:rPr>
        <w:t>(</w:t>
      </w:r>
      <w:r w:rsidRPr="00F0263C">
        <w:rPr>
          <w:rStyle w:val="FootnoteReference"/>
          <w:rFonts w:ascii="Times New Roman" w:hAnsi="Times New Roman"/>
        </w:rPr>
        <w:footnoteRef/>
      </w:r>
      <w:r w:rsidRPr="00F0263C">
        <w:rPr>
          <w:rFonts w:ascii="Times New Roman" w:hAnsi="Times New Roman"/>
          <w:shd w:val="clear" w:color="auto" w:fill="FFFFFF"/>
          <w:vertAlign w:val="superscript"/>
          <w:lang w:val="pt-BR"/>
        </w:rPr>
        <w:t>)</w:t>
      </w:r>
      <w:r w:rsidRPr="00F0263C">
        <w:rPr>
          <w:rFonts w:ascii="Times New Roman" w:hAnsi="Times New Roman"/>
          <w:shd w:val="clear" w:color="auto" w:fill="FFFFFF"/>
          <w:lang w:val="pt-BR"/>
        </w:rPr>
        <w:t xml:space="preserve"> Kế hoạch số 674/KH-UBND ngày 16/3/2023.</w:t>
      </w:r>
      <w:r w:rsidRPr="00F0263C">
        <w:rPr>
          <w:rFonts w:ascii="Times New Roman" w:hAnsi="Times New Roman"/>
          <w:lang w:val="pt-BR"/>
        </w:rPr>
        <w:tab/>
      </w:r>
    </w:p>
  </w:footnote>
  <w:footnote w:id="40">
    <w:p w:rsidR="00476E26" w:rsidRPr="00F0263C" w:rsidRDefault="00476E26" w:rsidP="00F0263C">
      <w:pPr>
        <w:pStyle w:val="FootnoteText"/>
        <w:spacing w:before="40" w:after="40" w:line="240" w:lineRule="auto"/>
        <w:ind w:firstLine="720"/>
        <w:jc w:val="both"/>
        <w:rPr>
          <w:rFonts w:ascii="Times New Roman" w:hAnsi="Times New Roman"/>
          <w:lang w:val="nl-NL"/>
        </w:rPr>
      </w:pPr>
      <w:r w:rsidRPr="00F0263C">
        <w:rPr>
          <w:rFonts w:ascii="Times New Roman" w:hAnsi="Times New Roman"/>
          <w:vertAlign w:val="superscript"/>
          <w:lang w:val="pt-BR"/>
        </w:rPr>
        <w:t>(</w:t>
      </w:r>
      <w:r w:rsidRPr="00F0263C">
        <w:rPr>
          <w:rStyle w:val="FootnoteReference"/>
          <w:rFonts w:ascii="Times New Roman" w:hAnsi="Times New Roman"/>
        </w:rPr>
        <w:footnoteRef/>
      </w:r>
      <w:r w:rsidRPr="00F0263C">
        <w:rPr>
          <w:rFonts w:ascii="Times New Roman" w:hAnsi="Times New Roman"/>
          <w:vertAlign w:val="superscript"/>
          <w:lang w:val="pt-BR"/>
        </w:rPr>
        <w:t>)</w:t>
      </w:r>
      <w:r w:rsidRPr="00F0263C">
        <w:rPr>
          <w:rFonts w:ascii="Times New Roman" w:hAnsi="Times New Roman"/>
          <w:shd w:val="clear" w:color="auto" w:fill="FFFFFF"/>
        </w:rPr>
        <w:t xml:space="preserve"> Văn bản số 2753/UBND-TP ngày 06/9/2023 của UBND huyện</w:t>
      </w:r>
      <w:r w:rsidRPr="00F0263C">
        <w:rPr>
          <w:rFonts w:ascii="Times New Roman" w:hAnsi="Times New Roman"/>
          <w:shd w:val="clear" w:color="auto" w:fill="FFFFFF"/>
          <w:lang w:val="nl-NL"/>
        </w:rPr>
        <w:t>.</w:t>
      </w:r>
    </w:p>
  </w:footnote>
  <w:footnote w:id="41">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rPr>
        <w:t>Trường Tiểu học Nguyễn Bá Ngọc, xã Pờ Y; UBND xã Đăk Ang; Trung tâm dịch vụ nông nghiệp huyện và phòng Nội vụ</w:t>
      </w:r>
      <w:r w:rsidRPr="00F0263C">
        <w:rPr>
          <w:rFonts w:ascii="Times New Roman" w:hAnsi="Times New Roman"/>
          <w:shd w:val="clear" w:color="auto" w:fill="FFFFFF"/>
          <w:lang w:val="vi-VN"/>
        </w:rPr>
        <w:t>.</w:t>
      </w:r>
    </w:p>
  </w:footnote>
  <w:footnote w:id="42">
    <w:p w:rsidR="00476E26" w:rsidRPr="00F0263C" w:rsidRDefault="00476E26" w:rsidP="00F0263C">
      <w:pPr>
        <w:pStyle w:val="FootnoteText"/>
        <w:spacing w:before="40" w:after="40" w:line="240" w:lineRule="auto"/>
        <w:ind w:firstLine="709"/>
        <w:jc w:val="both"/>
        <w:rPr>
          <w:rFonts w:ascii="Times New Roman" w:hAnsi="Times New Roman"/>
          <w:lang w:val="vi-V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rPr>
        <w:t xml:space="preserve">Ban Quản lý dự án đầu tư xây dựng huyện. </w:t>
      </w:r>
    </w:p>
  </w:footnote>
  <w:footnote w:id="43">
    <w:p w:rsidR="00476E26" w:rsidRPr="00F0263C" w:rsidRDefault="00476E26" w:rsidP="00F0263C">
      <w:pPr>
        <w:pStyle w:val="FootnoteText"/>
        <w:spacing w:before="40" w:after="40" w:line="240" w:lineRule="auto"/>
        <w:ind w:firstLine="709"/>
        <w:jc w:val="both"/>
        <w:rPr>
          <w:rFonts w:ascii="Times New Roman" w:hAnsi="Times New Roman"/>
          <w:lang w:val="vi-V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w:t>
      </w:r>
      <w:r w:rsidRPr="00F0263C">
        <w:rPr>
          <w:rFonts w:ascii="Times New Roman" w:hAnsi="Times New Roman"/>
        </w:rPr>
        <w:t xml:space="preserve"> Bao gồm: 30 vụ tội phạm về trật tự xã hội, 10 vụ tội phạm ma túy, 01 vụ tội phạm về kinh tế, chức vụ, môi trường. . </w:t>
      </w:r>
    </w:p>
  </w:footnote>
  <w:footnote w:id="44">
    <w:p w:rsidR="00476E26" w:rsidRPr="00F0263C" w:rsidRDefault="00476E26" w:rsidP="00F0263C">
      <w:pPr>
        <w:pStyle w:val="FootnoteText"/>
        <w:spacing w:before="40" w:after="40" w:line="240" w:lineRule="auto"/>
        <w:ind w:firstLine="709"/>
        <w:jc w:val="both"/>
        <w:rPr>
          <w:rFonts w:ascii="Times New Roman" w:hAnsi="Times New Roman"/>
          <w:lang w:val="vi-V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rPr>
        <w:t xml:space="preserve">Vào khoảng 13 giờ 30 phút, ngày 11/4/2023, đã xảy ra vụ cháy lớn tại nhà bà Đinh Thị Nguyệt trú tại thôn Bắc Phong, xã Pờ Y. Qua kết quả điều tra, vụ cháy do chập điện sinh hoạt và không có dấu hiệu tội phạm. </w:t>
      </w:r>
    </w:p>
  </w:footnote>
  <w:footnote w:id="45">
    <w:p w:rsidR="00476E26" w:rsidRPr="00F0263C" w:rsidRDefault="00476E26" w:rsidP="00F0263C">
      <w:pPr>
        <w:pStyle w:val="FootnoteText"/>
        <w:spacing w:before="40" w:after="40" w:line="240" w:lineRule="auto"/>
        <w:ind w:firstLine="709"/>
        <w:jc w:val="both"/>
        <w:rPr>
          <w:rFonts w:ascii="Times New Roman" w:hAnsi="Times New Roman"/>
          <w:lang w:val="pt-BR"/>
        </w:rPr>
      </w:pPr>
      <w:r w:rsidRPr="00F0263C">
        <w:rPr>
          <w:rFonts w:ascii="Times New Roman" w:hAnsi="Times New Roman"/>
          <w:vertAlign w:val="superscript"/>
          <w:lang w:val="pt-BR"/>
        </w:rPr>
        <w:t>(</w:t>
      </w:r>
      <w:r w:rsidRPr="00F0263C">
        <w:rPr>
          <w:rStyle w:val="FootnoteReference"/>
          <w:rFonts w:ascii="Times New Roman" w:hAnsi="Times New Roman"/>
        </w:rPr>
        <w:footnoteRef/>
      </w:r>
      <w:r w:rsidRPr="00F0263C">
        <w:rPr>
          <w:rFonts w:ascii="Times New Roman" w:hAnsi="Times New Roman"/>
          <w:vertAlign w:val="superscript"/>
          <w:lang w:val="pt-BR"/>
        </w:rPr>
        <w:t xml:space="preserve">) </w:t>
      </w:r>
      <w:r w:rsidRPr="00F0263C">
        <w:rPr>
          <w:rFonts w:ascii="Times New Roman" w:hAnsi="Times New Roman"/>
          <w:lang w:val="pt-BR"/>
        </w:rPr>
        <w:t>Kế hoạch số 3472/KH-UBND ngày 22/11/2022.</w:t>
      </w:r>
    </w:p>
  </w:footnote>
  <w:footnote w:id="46">
    <w:p w:rsidR="00476E26" w:rsidRPr="00F0263C" w:rsidRDefault="00476E26" w:rsidP="00F0263C">
      <w:pPr>
        <w:pStyle w:val="FootnoteText"/>
        <w:spacing w:before="40" w:after="40" w:line="240" w:lineRule="auto"/>
        <w:ind w:firstLine="709"/>
        <w:jc w:val="both"/>
        <w:rPr>
          <w:rFonts w:ascii="Times New Roman" w:hAnsi="Times New Roman"/>
          <w:lang w:val="vi-V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w:t>
      </w:r>
      <w:r w:rsidRPr="00F0263C">
        <w:rPr>
          <w:rFonts w:ascii="Times New Roman" w:hAnsi="Times New Roman"/>
        </w:rPr>
        <w:t xml:space="preserve"> Trong tháng 4, đoàn công tác của huyện sang thăm, chúc Tết cổ truyền Bunpimay và Chaul Chnam Thmay tại huyện Phu Vông, tỉnh Attapư, nước CHDCND Lào và huyện Tà Veng, tỉnh Ratanakiri, Vương quốc Campuchia. Trong tháng 8, đoàn công tác của huyện sang làm việc tại huyện Phu Vông, tỉnh Attapư, nước CHDCND Lào.</w:t>
      </w:r>
    </w:p>
  </w:footnote>
  <w:footnote w:id="47">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w:t>
      </w:r>
      <w:r w:rsidRPr="00F0263C">
        <w:rPr>
          <w:rFonts w:ascii="Times New Roman" w:hAnsi="Times New Roman"/>
        </w:rPr>
        <w:t xml:space="preserve"> Đã xảy ra 01 vụ cháy </w:t>
      </w:r>
      <w:r w:rsidRPr="00F0263C">
        <w:rPr>
          <w:rFonts w:ascii="Times New Roman" w:hAnsi="Times New Roman"/>
          <w:lang w:val="pl-PL"/>
        </w:rPr>
        <w:t>trồng thuộc Công ty TNHH MTV Lâm nghiệp Ngọc Hồi quản lý tại tiểu khu 183, xã Pờ Y với tổng diện tích 4.484 m</w:t>
      </w:r>
      <w:r w:rsidRPr="00F0263C">
        <w:rPr>
          <w:rFonts w:ascii="Times New Roman" w:hAnsi="Times New Roman"/>
          <w:vertAlign w:val="superscript"/>
          <w:lang w:val="pl-PL"/>
        </w:rPr>
        <w:t>2</w:t>
      </w:r>
      <w:r w:rsidRPr="00F0263C">
        <w:rPr>
          <w:rFonts w:ascii="Times New Roman" w:hAnsi="Times New Roman"/>
          <w:lang w:val="pl-PL"/>
        </w:rPr>
        <w:t>, mức độ thiệt hại 85% và 03 vụ cháy thực bì dưới tán rừng thuộc Công ty TNHH MTV Lâm nghiệp Ngọc Hồi quản lý với tổng diện tích 18,84 ha (không gây thiệt hại về rừng), trong đó: Tại Tiểu khu 186 xã Pờ Y 1,24 ha; tại tiểu khu 171 xã Đăk Xú 9,6 ha, tại tiểu khu 165 xã Đăk Nông 08ha</w:t>
      </w:r>
    </w:p>
  </w:footnote>
  <w:footnote w:id="48">
    <w:p w:rsidR="00476E26" w:rsidRPr="00F0263C" w:rsidRDefault="00476E26" w:rsidP="00F0263C">
      <w:pPr>
        <w:pStyle w:val="FootnoteText"/>
        <w:spacing w:before="40" w:after="40" w:line="240" w:lineRule="auto"/>
        <w:ind w:firstLine="709"/>
        <w:jc w:val="both"/>
        <w:rPr>
          <w:rFonts w:ascii="Times New Roman" w:hAnsi="Times New Roman"/>
          <w:lang w:val="pt-BR"/>
        </w:rPr>
      </w:pPr>
      <w:r w:rsidRPr="00F0263C">
        <w:rPr>
          <w:rFonts w:ascii="Times New Roman" w:hAnsi="Times New Roman"/>
          <w:vertAlign w:val="superscript"/>
          <w:lang w:val="pt-BR"/>
        </w:rPr>
        <w:t>(</w:t>
      </w:r>
      <w:r w:rsidRPr="00F0263C">
        <w:rPr>
          <w:rStyle w:val="FootnoteReference"/>
          <w:rFonts w:ascii="Times New Roman" w:hAnsi="Times New Roman"/>
        </w:rPr>
        <w:footnoteRef/>
      </w:r>
      <w:r w:rsidRPr="00F0263C">
        <w:rPr>
          <w:rFonts w:ascii="Times New Roman" w:hAnsi="Times New Roman"/>
          <w:vertAlign w:val="superscript"/>
          <w:lang w:val="pt-BR"/>
        </w:rPr>
        <w:t xml:space="preserve">) </w:t>
      </w:r>
      <w:r w:rsidRPr="00F0263C">
        <w:rPr>
          <w:rFonts w:ascii="Times New Roman" w:hAnsi="Times New Roman"/>
          <w:lang w:val="pt-BR"/>
        </w:rPr>
        <w:t>Công trình Đường trung tâm thị trấn Plei Kần; công trình Khu liên hiệp xử lý chất thải rắn liên hợp huyện Ngọc Hồi .</w:t>
      </w:r>
    </w:p>
  </w:footnote>
  <w:footnote w:id="49">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w:t>
      </w:r>
      <w:r w:rsidRPr="00F0263C">
        <w:rPr>
          <w:rFonts w:ascii="Times New Roman" w:hAnsi="Times New Roman"/>
        </w:rPr>
        <w:t xml:space="preserve"> Đã được UBND huyện báo cáo và kiến nghị tại Báo cáo số 578/BC-UBND ngày 25/4/2023</w:t>
      </w:r>
      <w:r w:rsidR="002D187E" w:rsidRPr="00F0263C">
        <w:rPr>
          <w:rFonts w:ascii="Times New Roman" w:hAnsi="Times New Roman"/>
        </w:rPr>
        <w:t xml:space="preserve"> và một số báo cáo kiến nghị đã gửi các sở, ngành, UBND tỉnh,…</w:t>
      </w:r>
    </w:p>
  </w:footnote>
  <w:footnote w:id="50">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w:t>
      </w:r>
      <w:r w:rsidRPr="00F0263C">
        <w:rPr>
          <w:rFonts w:ascii="Times New Roman" w:hAnsi="Times New Roman"/>
          <w:bCs/>
          <w:lang w:val="it-IT"/>
        </w:rPr>
        <w:t xml:space="preserve"> Đất nông nghiệp xen kẽ trong khu dân cư, áp giá đền bù theo quy định thấp, vì thế người dân không đồng thuận với phương án đền bù</w:t>
      </w:r>
      <w:r w:rsidRPr="00F0263C">
        <w:rPr>
          <w:rFonts w:ascii="Times New Roman" w:hAnsi="Times New Roman"/>
        </w:rPr>
        <w:t>.</w:t>
      </w:r>
    </w:p>
  </w:footnote>
  <w:footnote w:id="51">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rPr>
        <w:t xml:space="preserve"> </w:t>
      </w: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rPr>
        <w:t>Chương trình số 69-CTr/HU ngày 21/04/2022.</w:t>
      </w:r>
    </w:p>
  </w:footnote>
  <w:footnote w:id="52">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rPr>
        <w:t xml:space="preserve"> </w:t>
      </w: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rPr>
        <w:t>Kế hoạch số 25-KH/HU ngày 05/4/2021.</w:t>
      </w:r>
    </w:p>
  </w:footnote>
  <w:footnote w:id="53">
    <w:p w:rsidR="00476E26" w:rsidRPr="00F0263C" w:rsidRDefault="00476E26" w:rsidP="00F0263C">
      <w:pPr>
        <w:pStyle w:val="FootnoteText"/>
        <w:spacing w:before="40" w:after="40" w:line="240" w:lineRule="auto"/>
        <w:ind w:firstLine="709"/>
        <w:jc w:val="both"/>
        <w:rPr>
          <w:rFonts w:ascii="Times New Roman" w:hAnsi="Times New Roman"/>
        </w:rPr>
      </w:pPr>
      <w:r w:rsidRPr="00F0263C">
        <w:rPr>
          <w:rFonts w:ascii="Times New Roman" w:hAnsi="Times New Roman"/>
        </w:rPr>
        <w:t xml:space="preserve"> </w:t>
      </w:r>
      <w:r w:rsidRPr="00F0263C">
        <w:rPr>
          <w:rFonts w:ascii="Times New Roman" w:hAnsi="Times New Roman"/>
          <w:vertAlign w:val="superscript"/>
        </w:rPr>
        <w:t>(</w:t>
      </w:r>
      <w:r w:rsidRPr="00F0263C">
        <w:rPr>
          <w:rStyle w:val="FootnoteReference"/>
          <w:rFonts w:ascii="Times New Roman" w:hAnsi="Times New Roman"/>
        </w:rPr>
        <w:footnoteRef/>
      </w:r>
      <w:r w:rsidRPr="00F0263C">
        <w:rPr>
          <w:rFonts w:ascii="Times New Roman" w:hAnsi="Times New Roman"/>
          <w:vertAlign w:val="superscript"/>
        </w:rPr>
        <w:t xml:space="preserve">) </w:t>
      </w:r>
      <w:r w:rsidRPr="00F0263C">
        <w:rPr>
          <w:rFonts w:ascii="Times New Roman" w:hAnsi="Times New Roman"/>
        </w:rPr>
        <w:t>Nghị quyết số 02-NQ/HU ngày 08/7/2021.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95893"/>
      <w:docPartObj>
        <w:docPartGallery w:val="Page Numbers (Top of Page)"/>
        <w:docPartUnique/>
      </w:docPartObj>
    </w:sdtPr>
    <w:sdtEndPr>
      <w:rPr>
        <w:rFonts w:ascii="Times New Roman" w:hAnsi="Times New Roman"/>
        <w:noProof/>
      </w:rPr>
    </w:sdtEndPr>
    <w:sdtContent>
      <w:p w:rsidR="00476E26" w:rsidRPr="00826F58" w:rsidRDefault="00476E26">
        <w:pPr>
          <w:pStyle w:val="Header"/>
          <w:jc w:val="center"/>
          <w:rPr>
            <w:rFonts w:ascii="Times New Roman" w:hAnsi="Times New Roman"/>
          </w:rPr>
        </w:pPr>
        <w:r w:rsidRPr="00826F58">
          <w:rPr>
            <w:rFonts w:ascii="Times New Roman" w:hAnsi="Times New Roman"/>
          </w:rPr>
          <w:fldChar w:fldCharType="begin"/>
        </w:r>
        <w:r w:rsidRPr="00826F58">
          <w:rPr>
            <w:rFonts w:ascii="Times New Roman" w:hAnsi="Times New Roman"/>
          </w:rPr>
          <w:instrText xml:space="preserve"> PAGE   \* MERGEFORMAT </w:instrText>
        </w:r>
        <w:r w:rsidRPr="00826F58">
          <w:rPr>
            <w:rFonts w:ascii="Times New Roman" w:hAnsi="Times New Roman"/>
          </w:rPr>
          <w:fldChar w:fldCharType="separate"/>
        </w:r>
        <w:r w:rsidR="00B648DF">
          <w:rPr>
            <w:rFonts w:ascii="Times New Roman" w:hAnsi="Times New Roman"/>
            <w:noProof/>
          </w:rPr>
          <w:t>15</w:t>
        </w:r>
        <w:r w:rsidRPr="00826F58">
          <w:rPr>
            <w:rFonts w:ascii="Times New Roman" w:hAnsi="Times New Roman"/>
            <w:noProof/>
          </w:rPr>
          <w:fldChar w:fldCharType="end"/>
        </w:r>
      </w:p>
    </w:sdtContent>
  </w:sdt>
  <w:p w:rsidR="00476E26" w:rsidRDefault="00476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94813"/>
    <w:multiLevelType w:val="hybridMultilevel"/>
    <w:tmpl w:val="2662E7DE"/>
    <w:lvl w:ilvl="0" w:tplc="CEB46F9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D"/>
    <w:rsid w:val="00007952"/>
    <w:rsid w:val="00007C3F"/>
    <w:rsid w:val="00023510"/>
    <w:rsid w:val="00027DBA"/>
    <w:rsid w:val="000613A0"/>
    <w:rsid w:val="000728A0"/>
    <w:rsid w:val="00080375"/>
    <w:rsid w:val="000856A5"/>
    <w:rsid w:val="00092AD1"/>
    <w:rsid w:val="000A2C08"/>
    <w:rsid w:val="000A74A6"/>
    <w:rsid w:val="000C2C8D"/>
    <w:rsid w:val="000C4B50"/>
    <w:rsid w:val="000D37EE"/>
    <w:rsid w:val="0010090D"/>
    <w:rsid w:val="00101BA7"/>
    <w:rsid w:val="00123BDF"/>
    <w:rsid w:val="00134ACB"/>
    <w:rsid w:val="00151522"/>
    <w:rsid w:val="001561ED"/>
    <w:rsid w:val="00156DC2"/>
    <w:rsid w:val="00157B6E"/>
    <w:rsid w:val="00157BA7"/>
    <w:rsid w:val="00160EF6"/>
    <w:rsid w:val="00170E60"/>
    <w:rsid w:val="00182BDC"/>
    <w:rsid w:val="00183430"/>
    <w:rsid w:val="00183C70"/>
    <w:rsid w:val="00185FC6"/>
    <w:rsid w:val="001B5298"/>
    <w:rsid w:val="001B5650"/>
    <w:rsid w:val="001D2300"/>
    <w:rsid w:val="001E2AFF"/>
    <w:rsid w:val="001E6623"/>
    <w:rsid w:val="002051FC"/>
    <w:rsid w:val="002216CC"/>
    <w:rsid w:val="0022683D"/>
    <w:rsid w:val="00244C93"/>
    <w:rsid w:val="002464EA"/>
    <w:rsid w:val="00294698"/>
    <w:rsid w:val="0029483E"/>
    <w:rsid w:val="002A76D4"/>
    <w:rsid w:val="002B18F1"/>
    <w:rsid w:val="002B50D7"/>
    <w:rsid w:val="002B68AD"/>
    <w:rsid w:val="002B6A24"/>
    <w:rsid w:val="002D187E"/>
    <w:rsid w:val="002E1A1B"/>
    <w:rsid w:val="002F4070"/>
    <w:rsid w:val="00301A51"/>
    <w:rsid w:val="003475BD"/>
    <w:rsid w:val="00351B6C"/>
    <w:rsid w:val="00373012"/>
    <w:rsid w:val="00376526"/>
    <w:rsid w:val="00394FF8"/>
    <w:rsid w:val="00397532"/>
    <w:rsid w:val="003A21BE"/>
    <w:rsid w:val="003B0187"/>
    <w:rsid w:val="003B73B5"/>
    <w:rsid w:val="003C3AB4"/>
    <w:rsid w:val="003E35C9"/>
    <w:rsid w:val="003E6E30"/>
    <w:rsid w:val="00417EBC"/>
    <w:rsid w:val="00421931"/>
    <w:rsid w:val="004236FD"/>
    <w:rsid w:val="00461D00"/>
    <w:rsid w:val="00462105"/>
    <w:rsid w:val="0047551C"/>
    <w:rsid w:val="00476E26"/>
    <w:rsid w:val="00476F38"/>
    <w:rsid w:val="00477B8F"/>
    <w:rsid w:val="00480E7E"/>
    <w:rsid w:val="004A4602"/>
    <w:rsid w:val="004A63EF"/>
    <w:rsid w:val="004B3E36"/>
    <w:rsid w:val="004C3D37"/>
    <w:rsid w:val="004E056C"/>
    <w:rsid w:val="004E1D8F"/>
    <w:rsid w:val="004E3D1E"/>
    <w:rsid w:val="004E657C"/>
    <w:rsid w:val="004F0B8B"/>
    <w:rsid w:val="004F4CA9"/>
    <w:rsid w:val="004F581B"/>
    <w:rsid w:val="004F5D6C"/>
    <w:rsid w:val="005074F4"/>
    <w:rsid w:val="00513DC5"/>
    <w:rsid w:val="00514C4D"/>
    <w:rsid w:val="00522171"/>
    <w:rsid w:val="005313C5"/>
    <w:rsid w:val="005377DE"/>
    <w:rsid w:val="0054301A"/>
    <w:rsid w:val="00560D05"/>
    <w:rsid w:val="005758A6"/>
    <w:rsid w:val="00584FB9"/>
    <w:rsid w:val="00593C08"/>
    <w:rsid w:val="005A75A0"/>
    <w:rsid w:val="005C5767"/>
    <w:rsid w:val="005D5D50"/>
    <w:rsid w:val="005E354C"/>
    <w:rsid w:val="005E7624"/>
    <w:rsid w:val="005F486C"/>
    <w:rsid w:val="00600B71"/>
    <w:rsid w:val="00603C2B"/>
    <w:rsid w:val="0061475E"/>
    <w:rsid w:val="0062525F"/>
    <w:rsid w:val="00661433"/>
    <w:rsid w:val="006646FE"/>
    <w:rsid w:val="00674024"/>
    <w:rsid w:val="00677E0B"/>
    <w:rsid w:val="00682B4C"/>
    <w:rsid w:val="00692EE7"/>
    <w:rsid w:val="00695E64"/>
    <w:rsid w:val="00697662"/>
    <w:rsid w:val="006A3FFE"/>
    <w:rsid w:val="006D166D"/>
    <w:rsid w:val="006D64F5"/>
    <w:rsid w:val="006E025A"/>
    <w:rsid w:val="006E5744"/>
    <w:rsid w:val="006F1590"/>
    <w:rsid w:val="006F68DF"/>
    <w:rsid w:val="00705B35"/>
    <w:rsid w:val="007160FD"/>
    <w:rsid w:val="00731AD3"/>
    <w:rsid w:val="00754AF9"/>
    <w:rsid w:val="007564E2"/>
    <w:rsid w:val="007624C1"/>
    <w:rsid w:val="0077380D"/>
    <w:rsid w:val="0077684D"/>
    <w:rsid w:val="00780611"/>
    <w:rsid w:val="007A0581"/>
    <w:rsid w:val="007A2C45"/>
    <w:rsid w:val="007C06FA"/>
    <w:rsid w:val="007D2E75"/>
    <w:rsid w:val="007E0172"/>
    <w:rsid w:val="00805437"/>
    <w:rsid w:val="00812963"/>
    <w:rsid w:val="00814338"/>
    <w:rsid w:val="00832257"/>
    <w:rsid w:val="00834CB4"/>
    <w:rsid w:val="008407FA"/>
    <w:rsid w:val="0084281B"/>
    <w:rsid w:val="00844AFE"/>
    <w:rsid w:val="0086160D"/>
    <w:rsid w:val="0086676D"/>
    <w:rsid w:val="00876F62"/>
    <w:rsid w:val="008A0C3C"/>
    <w:rsid w:val="008C306C"/>
    <w:rsid w:val="008C5EA3"/>
    <w:rsid w:val="008D1E5C"/>
    <w:rsid w:val="008D54C8"/>
    <w:rsid w:val="008D6C5E"/>
    <w:rsid w:val="008E38A3"/>
    <w:rsid w:val="008E7669"/>
    <w:rsid w:val="008F0BBE"/>
    <w:rsid w:val="008F675B"/>
    <w:rsid w:val="009075B1"/>
    <w:rsid w:val="00910296"/>
    <w:rsid w:val="00940F00"/>
    <w:rsid w:val="00953A16"/>
    <w:rsid w:val="00953DC0"/>
    <w:rsid w:val="009579D8"/>
    <w:rsid w:val="00961BFE"/>
    <w:rsid w:val="009778D4"/>
    <w:rsid w:val="00981DF1"/>
    <w:rsid w:val="00985E57"/>
    <w:rsid w:val="009A2F37"/>
    <w:rsid w:val="009B3170"/>
    <w:rsid w:val="00A16911"/>
    <w:rsid w:val="00A25E72"/>
    <w:rsid w:val="00A532FA"/>
    <w:rsid w:val="00A65F99"/>
    <w:rsid w:val="00A70F4F"/>
    <w:rsid w:val="00A7220C"/>
    <w:rsid w:val="00A74CC5"/>
    <w:rsid w:val="00A800E1"/>
    <w:rsid w:val="00A80B7F"/>
    <w:rsid w:val="00A968EB"/>
    <w:rsid w:val="00A96B42"/>
    <w:rsid w:val="00AC03CD"/>
    <w:rsid w:val="00AC0E0C"/>
    <w:rsid w:val="00AC7877"/>
    <w:rsid w:val="00AF0606"/>
    <w:rsid w:val="00B10754"/>
    <w:rsid w:val="00B13063"/>
    <w:rsid w:val="00B17109"/>
    <w:rsid w:val="00B17538"/>
    <w:rsid w:val="00B34914"/>
    <w:rsid w:val="00B44FBB"/>
    <w:rsid w:val="00B56F1A"/>
    <w:rsid w:val="00B648DF"/>
    <w:rsid w:val="00B64DF6"/>
    <w:rsid w:val="00B819C6"/>
    <w:rsid w:val="00B95D4F"/>
    <w:rsid w:val="00BC1DEB"/>
    <w:rsid w:val="00BC48D4"/>
    <w:rsid w:val="00BC5E81"/>
    <w:rsid w:val="00BF2F54"/>
    <w:rsid w:val="00BF3AA4"/>
    <w:rsid w:val="00C04F4D"/>
    <w:rsid w:val="00C06AD0"/>
    <w:rsid w:val="00C149CC"/>
    <w:rsid w:val="00C2556D"/>
    <w:rsid w:val="00C33B7E"/>
    <w:rsid w:val="00C3673F"/>
    <w:rsid w:val="00C459F9"/>
    <w:rsid w:val="00C604E7"/>
    <w:rsid w:val="00C71EAB"/>
    <w:rsid w:val="00C8258A"/>
    <w:rsid w:val="00CA0256"/>
    <w:rsid w:val="00CA24E9"/>
    <w:rsid w:val="00CA5100"/>
    <w:rsid w:val="00CB07B5"/>
    <w:rsid w:val="00CB5793"/>
    <w:rsid w:val="00CD1245"/>
    <w:rsid w:val="00CD4F20"/>
    <w:rsid w:val="00CD576F"/>
    <w:rsid w:val="00CE607C"/>
    <w:rsid w:val="00D13516"/>
    <w:rsid w:val="00D13576"/>
    <w:rsid w:val="00D23FBB"/>
    <w:rsid w:val="00D3335C"/>
    <w:rsid w:val="00D50929"/>
    <w:rsid w:val="00D65C7D"/>
    <w:rsid w:val="00D66D93"/>
    <w:rsid w:val="00D67FB0"/>
    <w:rsid w:val="00D836CA"/>
    <w:rsid w:val="00D86035"/>
    <w:rsid w:val="00D9401B"/>
    <w:rsid w:val="00DA4A36"/>
    <w:rsid w:val="00DE0AC2"/>
    <w:rsid w:val="00DE56A9"/>
    <w:rsid w:val="00DF4D84"/>
    <w:rsid w:val="00DF5F7B"/>
    <w:rsid w:val="00E10B53"/>
    <w:rsid w:val="00E114BF"/>
    <w:rsid w:val="00E22CF9"/>
    <w:rsid w:val="00E258D9"/>
    <w:rsid w:val="00E37CF1"/>
    <w:rsid w:val="00E413C5"/>
    <w:rsid w:val="00E54DBE"/>
    <w:rsid w:val="00E57FFE"/>
    <w:rsid w:val="00E620E5"/>
    <w:rsid w:val="00E64EAC"/>
    <w:rsid w:val="00E6694A"/>
    <w:rsid w:val="00E835D9"/>
    <w:rsid w:val="00EA060F"/>
    <w:rsid w:val="00EB7FA1"/>
    <w:rsid w:val="00ED49EA"/>
    <w:rsid w:val="00ED69F4"/>
    <w:rsid w:val="00ED6E44"/>
    <w:rsid w:val="00EE09E5"/>
    <w:rsid w:val="00EE2C52"/>
    <w:rsid w:val="00F0263C"/>
    <w:rsid w:val="00F10BF0"/>
    <w:rsid w:val="00F21D55"/>
    <w:rsid w:val="00F36F47"/>
    <w:rsid w:val="00F418F1"/>
    <w:rsid w:val="00F46933"/>
    <w:rsid w:val="00F52AD5"/>
    <w:rsid w:val="00F94232"/>
    <w:rsid w:val="00F96A89"/>
    <w:rsid w:val="00FB1D27"/>
    <w:rsid w:val="00FD7873"/>
    <w:rsid w:val="00FE1519"/>
    <w:rsid w:val="00FE37D1"/>
    <w:rsid w:val="00FF3B84"/>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4D"/>
    <w:rPr>
      <w:rFonts w:ascii="Calibri" w:eastAsia="Times New Roman" w:hAnsi="Calibri" w:cs="Times New Roman"/>
      <w:color w:val="FF0000"/>
      <w:lang w:bidi="en-US"/>
    </w:rPr>
  </w:style>
  <w:style w:type="paragraph" w:styleId="Heading3">
    <w:name w:val="heading 3"/>
    <w:basedOn w:val="Normal"/>
    <w:next w:val="Normal"/>
    <w:link w:val="Heading3Char"/>
    <w:qFormat/>
    <w:rsid w:val="00514C4D"/>
    <w:pPr>
      <w:spacing w:before="200" w:after="0" w:line="271" w:lineRule="auto"/>
      <w:outlineLvl w:val="2"/>
    </w:pPr>
    <w:rPr>
      <w:rFonts w:ascii="Cambria" w:hAnsi="Cambria"/>
      <w:bCs/>
    </w:rPr>
  </w:style>
  <w:style w:type="paragraph" w:styleId="Heading5">
    <w:name w:val="heading 5"/>
    <w:basedOn w:val="Normal"/>
    <w:next w:val="Normal"/>
    <w:link w:val="Heading5Char"/>
    <w:qFormat/>
    <w:rsid w:val="00514C4D"/>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4C4D"/>
    <w:rPr>
      <w:rFonts w:ascii="Cambria" w:eastAsia="Times New Roman" w:hAnsi="Cambria" w:cs="Times New Roman"/>
      <w:bCs/>
      <w:color w:val="FF0000"/>
      <w:lang w:bidi="en-US"/>
    </w:rPr>
  </w:style>
  <w:style w:type="character" w:customStyle="1" w:styleId="Heading5Char">
    <w:name w:val="Heading 5 Char"/>
    <w:basedOn w:val="DefaultParagraphFont"/>
    <w:link w:val="Heading5"/>
    <w:qFormat/>
    <w:rsid w:val="00514C4D"/>
    <w:rPr>
      <w:rFonts w:ascii="Cambria" w:eastAsia="Times New Roman" w:hAnsi="Cambria" w:cs="Times New Roman"/>
      <w:bCs/>
      <w:color w:val="7F7F7F"/>
      <w:lang w:bidi="en-US"/>
    </w:rPr>
  </w:style>
  <w:style w:type="paragraph" w:styleId="Footer">
    <w:name w:val="footer"/>
    <w:basedOn w:val="Normal"/>
    <w:link w:val="FooterChar"/>
    <w:uiPriority w:val="99"/>
    <w:rsid w:val="00514C4D"/>
    <w:pPr>
      <w:tabs>
        <w:tab w:val="center" w:pos="4320"/>
        <w:tab w:val="right" w:pos="8640"/>
      </w:tabs>
    </w:pPr>
  </w:style>
  <w:style w:type="character" w:customStyle="1" w:styleId="FooterChar">
    <w:name w:val="Footer Char"/>
    <w:basedOn w:val="DefaultParagraphFont"/>
    <w:link w:val="Footer"/>
    <w:uiPriority w:val="99"/>
    <w:rsid w:val="00514C4D"/>
    <w:rPr>
      <w:rFonts w:ascii="Calibri" w:eastAsia="Times New Roman" w:hAnsi="Calibri" w:cs="Times New Roman"/>
      <w:color w:val="FF0000"/>
      <w:lang w:bidi="en-US"/>
    </w:rPr>
  </w:style>
  <w:style w:type="character" w:styleId="PageNumber">
    <w:name w:val="page number"/>
    <w:semiHidden/>
    <w:rsid w:val="00514C4D"/>
    <w:rPr>
      <w:rFonts w:ascii="Arial" w:hAnsi="Arial"/>
      <w:sz w:val="26"/>
      <w:szCs w:val="22"/>
      <w:lang w:val="en-US" w:eastAsia="en-US" w:bidi="ar-SA"/>
    </w:rPr>
  </w:style>
  <w:style w:type="paragraph" w:customStyle="1" w:styleId="Vanban">
    <w:name w:val="Vanban"/>
    <w:basedOn w:val="Normal"/>
    <w:semiHidden/>
    <w:rsid w:val="00514C4D"/>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514C4D"/>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514C4D"/>
    <w:rPr>
      <w:rFonts w:ascii=".VnTime" w:eastAsia="Times New Roman" w:hAnsi=".VnTime"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514C4D"/>
    <w:rPr>
      <w:vertAlign w:val="superscript"/>
    </w:rPr>
  </w:style>
  <w:style w:type="paragraph" w:styleId="NormalWeb">
    <w:name w:val="Normal (Web)"/>
    <w:aliases w:val=" 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514C4D"/>
    <w:pPr>
      <w:spacing w:before="100" w:beforeAutospacing="1" w:after="100" w:afterAutospacing="1" w:line="240" w:lineRule="auto"/>
    </w:pPr>
    <w:rPr>
      <w:rFonts w:ascii="Times New Roman" w:hAnsi="Times New Roman"/>
      <w:sz w:val="24"/>
      <w:szCs w:val="24"/>
      <w:lang w:bidi="ar-SA"/>
    </w:rPr>
  </w:style>
  <w:style w:type="paragraph" w:styleId="BodyTextIndent2">
    <w:name w:val="Body Text Indent 2"/>
    <w:basedOn w:val="Normal"/>
    <w:link w:val="BodyTextIndent2Char"/>
    <w:rsid w:val="00514C4D"/>
    <w:pPr>
      <w:spacing w:after="120" w:line="480" w:lineRule="auto"/>
      <w:ind w:left="360"/>
    </w:pPr>
  </w:style>
  <w:style w:type="character" w:customStyle="1" w:styleId="BodyTextIndent2Char">
    <w:name w:val="Body Text Indent 2 Char"/>
    <w:basedOn w:val="DefaultParagraphFont"/>
    <w:link w:val="BodyTextIndent2"/>
    <w:rsid w:val="00514C4D"/>
    <w:rPr>
      <w:rFonts w:ascii="Calibri" w:eastAsia="Times New Roman" w:hAnsi="Calibri" w:cs="Times New Roman"/>
      <w:color w:val="FF0000"/>
      <w:lang w:bidi="en-US"/>
    </w:rPr>
  </w:style>
  <w:style w:type="character" w:customStyle="1" w:styleId="Bodytext">
    <w:name w:val="Body text_"/>
    <w:link w:val="BodyText1"/>
    <w:rsid w:val="00514C4D"/>
    <w:rPr>
      <w:sz w:val="27"/>
      <w:szCs w:val="27"/>
      <w:shd w:val="clear" w:color="auto" w:fill="FFFFFF"/>
    </w:rPr>
  </w:style>
  <w:style w:type="paragraph" w:customStyle="1" w:styleId="BodyText1">
    <w:name w:val="Body Text1"/>
    <w:basedOn w:val="Normal"/>
    <w:link w:val="Bodytext"/>
    <w:rsid w:val="00514C4D"/>
    <w:pPr>
      <w:widowControl w:val="0"/>
      <w:shd w:val="clear" w:color="auto" w:fill="FFFFFF"/>
      <w:spacing w:before="180" w:after="60" w:line="240" w:lineRule="atLeast"/>
      <w:ind w:firstLine="567"/>
      <w:jc w:val="both"/>
    </w:pPr>
    <w:rPr>
      <w:rFonts w:asciiTheme="minorHAnsi" w:eastAsiaTheme="minorHAnsi" w:hAnsiTheme="minorHAnsi" w:cstheme="minorBidi"/>
      <w:color w:val="auto"/>
      <w:sz w:val="27"/>
      <w:szCs w:val="27"/>
      <w:shd w:val="clear" w:color="auto" w:fill="FFFFFF"/>
      <w:lang w:bidi="ar-SA"/>
    </w:rPr>
  </w:style>
  <w:style w:type="character" w:customStyle="1" w:styleId="NormalWebChar">
    <w:name w:val="Normal (Web) Char"/>
    <w:aliases w:val=" Char Char Char Char,Обычный (веб)1 Char,Обычный (веб) Знак Char,Обычный (веб) Знак1 Char,Обычный (веб) Знак Знак Char,Char Char Char Char Char Char Char Char Char Char Char Char,webb Char,Char Char25 Char,Normal (Web) Char Char Char"/>
    <w:link w:val="NormalWeb"/>
    <w:uiPriority w:val="99"/>
    <w:qFormat/>
    <w:rsid w:val="00514C4D"/>
    <w:rPr>
      <w:rFonts w:ascii="Times New Roman" w:eastAsia="Times New Roman" w:hAnsi="Times New Roman" w:cs="Times New Roman"/>
      <w:color w:val="FF0000"/>
      <w:sz w:val="24"/>
      <w:szCs w:val="24"/>
    </w:rPr>
  </w:style>
  <w:style w:type="paragraph" w:styleId="ListParagraph">
    <w:name w:val="List Paragraph"/>
    <w:basedOn w:val="Normal"/>
    <w:uiPriority w:val="34"/>
    <w:qFormat/>
    <w:rsid w:val="00514C4D"/>
    <w:pPr>
      <w:ind w:left="720"/>
    </w:pPr>
    <w:rPr>
      <w:rFonts w:eastAsia="Calibri" w:cs="Calibri"/>
      <w:color w:val="auto"/>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514C4D"/>
    <w:pPr>
      <w:spacing w:after="160" w:line="240" w:lineRule="exact"/>
    </w:pPr>
    <w:rPr>
      <w:rFonts w:asciiTheme="minorHAnsi" w:eastAsiaTheme="minorHAnsi" w:hAnsiTheme="minorHAnsi" w:cstheme="minorBidi"/>
      <w:color w:val="auto"/>
      <w:vertAlign w:val="superscript"/>
      <w:lang w:bidi="ar-SA"/>
    </w:rPr>
  </w:style>
  <w:style w:type="character" w:customStyle="1" w:styleId="normalchar">
    <w:name w:val="normal__char"/>
    <w:rsid w:val="00514C4D"/>
  </w:style>
  <w:style w:type="paragraph" w:styleId="Header">
    <w:name w:val="header"/>
    <w:basedOn w:val="Normal"/>
    <w:link w:val="HeaderChar"/>
    <w:uiPriority w:val="99"/>
    <w:unhideWhenUsed/>
    <w:rsid w:val="0051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4D"/>
    <w:rPr>
      <w:rFonts w:ascii="Calibri" w:eastAsia="Times New Roman" w:hAnsi="Calibri" w:cs="Times New Roman"/>
      <w:color w:val="FF0000"/>
      <w:lang w:bidi="en-US"/>
    </w:rPr>
  </w:style>
  <w:style w:type="paragraph" w:customStyle="1" w:styleId="FootnoteCharCharCharCharCharChar">
    <w:name w:val="Footnote Char Char Char Char Char Char"/>
    <w:aliases w:val="Footnote text Char Char Char Char Char Char,Ref Char Char Char Char Char Char,de nota al pie Char Char Char Char Char Char,ftref Char Char Char Char Char Char,4,Footnote Char Char Char Char"/>
    <w:basedOn w:val="Normal"/>
    <w:rsid w:val="00476F38"/>
    <w:pPr>
      <w:spacing w:after="160" w:line="240" w:lineRule="exact"/>
    </w:pPr>
    <w:rPr>
      <w:rFonts w:ascii="Times New Roman" w:hAnsi="Times New Roman"/>
      <w:color w:val="auto"/>
      <w:sz w:val="28"/>
      <w:szCs w:val="26"/>
      <w:vertAlign w:val="superscript"/>
      <w:lang w:val="de-DE" w:bidi="ar-SA"/>
    </w:rPr>
  </w:style>
  <w:style w:type="paragraph" w:styleId="BalloonText">
    <w:name w:val="Balloon Text"/>
    <w:basedOn w:val="Normal"/>
    <w:link w:val="BalloonTextChar"/>
    <w:uiPriority w:val="99"/>
    <w:semiHidden/>
    <w:unhideWhenUsed/>
    <w:rsid w:val="00092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D1"/>
    <w:rPr>
      <w:rFonts w:ascii="Tahoma" w:eastAsia="Times New Roman" w:hAnsi="Tahoma" w:cs="Tahoma"/>
      <w:color w:val="FF0000"/>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4D"/>
    <w:rPr>
      <w:rFonts w:ascii="Calibri" w:eastAsia="Times New Roman" w:hAnsi="Calibri" w:cs="Times New Roman"/>
      <w:color w:val="FF0000"/>
      <w:lang w:bidi="en-US"/>
    </w:rPr>
  </w:style>
  <w:style w:type="paragraph" w:styleId="Heading3">
    <w:name w:val="heading 3"/>
    <w:basedOn w:val="Normal"/>
    <w:next w:val="Normal"/>
    <w:link w:val="Heading3Char"/>
    <w:qFormat/>
    <w:rsid w:val="00514C4D"/>
    <w:pPr>
      <w:spacing w:before="200" w:after="0" w:line="271" w:lineRule="auto"/>
      <w:outlineLvl w:val="2"/>
    </w:pPr>
    <w:rPr>
      <w:rFonts w:ascii="Cambria" w:hAnsi="Cambria"/>
      <w:bCs/>
    </w:rPr>
  </w:style>
  <w:style w:type="paragraph" w:styleId="Heading5">
    <w:name w:val="heading 5"/>
    <w:basedOn w:val="Normal"/>
    <w:next w:val="Normal"/>
    <w:link w:val="Heading5Char"/>
    <w:qFormat/>
    <w:rsid w:val="00514C4D"/>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4C4D"/>
    <w:rPr>
      <w:rFonts w:ascii="Cambria" w:eastAsia="Times New Roman" w:hAnsi="Cambria" w:cs="Times New Roman"/>
      <w:bCs/>
      <w:color w:val="FF0000"/>
      <w:lang w:bidi="en-US"/>
    </w:rPr>
  </w:style>
  <w:style w:type="character" w:customStyle="1" w:styleId="Heading5Char">
    <w:name w:val="Heading 5 Char"/>
    <w:basedOn w:val="DefaultParagraphFont"/>
    <w:link w:val="Heading5"/>
    <w:qFormat/>
    <w:rsid w:val="00514C4D"/>
    <w:rPr>
      <w:rFonts w:ascii="Cambria" w:eastAsia="Times New Roman" w:hAnsi="Cambria" w:cs="Times New Roman"/>
      <w:bCs/>
      <w:color w:val="7F7F7F"/>
      <w:lang w:bidi="en-US"/>
    </w:rPr>
  </w:style>
  <w:style w:type="paragraph" w:styleId="Footer">
    <w:name w:val="footer"/>
    <w:basedOn w:val="Normal"/>
    <w:link w:val="FooterChar"/>
    <w:uiPriority w:val="99"/>
    <w:rsid w:val="00514C4D"/>
    <w:pPr>
      <w:tabs>
        <w:tab w:val="center" w:pos="4320"/>
        <w:tab w:val="right" w:pos="8640"/>
      </w:tabs>
    </w:pPr>
  </w:style>
  <w:style w:type="character" w:customStyle="1" w:styleId="FooterChar">
    <w:name w:val="Footer Char"/>
    <w:basedOn w:val="DefaultParagraphFont"/>
    <w:link w:val="Footer"/>
    <w:uiPriority w:val="99"/>
    <w:rsid w:val="00514C4D"/>
    <w:rPr>
      <w:rFonts w:ascii="Calibri" w:eastAsia="Times New Roman" w:hAnsi="Calibri" w:cs="Times New Roman"/>
      <w:color w:val="FF0000"/>
      <w:lang w:bidi="en-US"/>
    </w:rPr>
  </w:style>
  <w:style w:type="character" w:styleId="PageNumber">
    <w:name w:val="page number"/>
    <w:semiHidden/>
    <w:rsid w:val="00514C4D"/>
    <w:rPr>
      <w:rFonts w:ascii="Arial" w:hAnsi="Arial"/>
      <w:sz w:val="26"/>
      <w:szCs w:val="22"/>
      <w:lang w:val="en-US" w:eastAsia="en-US" w:bidi="ar-SA"/>
    </w:rPr>
  </w:style>
  <w:style w:type="paragraph" w:customStyle="1" w:styleId="Vanban">
    <w:name w:val="Vanban"/>
    <w:basedOn w:val="Normal"/>
    <w:semiHidden/>
    <w:rsid w:val="00514C4D"/>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514C4D"/>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514C4D"/>
    <w:rPr>
      <w:rFonts w:ascii=".VnTime" w:eastAsia="Times New Roman" w:hAnsi=".VnTime"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514C4D"/>
    <w:rPr>
      <w:vertAlign w:val="superscript"/>
    </w:rPr>
  </w:style>
  <w:style w:type="paragraph" w:styleId="NormalWeb">
    <w:name w:val="Normal (Web)"/>
    <w:aliases w:val=" 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514C4D"/>
    <w:pPr>
      <w:spacing w:before="100" w:beforeAutospacing="1" w:after="100" w:afterAutospacing="1" w:line="240" w:lineRule="auto"/>
    </w:pPr>
    <w:rPr>
      <w:rFonts w:ascii="Times New Roman" w:hAnsi="Times New Roman"/>
      <w:sz w:val="24"/>
      <w:szCs w:val="24"/>
      <w:lang w:bidi="ar-SA"/>
    </w:rPr>
  </w:style>
  <w:style w:type="paragraph" w:styleId="BodyTextIndent2">
    <w:name w:val="Body Text Indent 2"/>
    <w:basedOn w:val="Normal"/>
    <w:link w:val="BodyTextIndent2Char"/>
    <w:rsid w:val="00514C4D"/>
    <w:pPr>
      <w:spacing w:after="120" w:line="480" w:lineRule="auto"/>
      <w:ind w:left="360"/>
    </w:pPr>
  </w:style>
  <w:style w:type="character" w:customStyle="1" w:styleId="BodyTextIndent2Char">
    <w:name w:val="Body Text Indent 2 Char"/>
    <w:basedOn w:val="DefaultParagraphFont"/>
    <w:link w:val="BodyTextIndent2"/>
    <w:rsid w:val="00514C4D"/>
    <w:rPr>
      <w:rFonts w:ascii="Calibri" w:eastAsia="Times New Roman" w:hAnsi="Calibri" w:cs="Times New Roman"/>
      <w:color w:val="FF0000"/>
      <w:lang w:bidi="en-US"/>
    </w:rPr>
  </w:style>
  <w:style w:type="character" w:customStyle="1" w:styleId="Bodytext">
    <w:name w:val="Body text_"/>
    <w:link w:val="BodyText1"/>
    <w:rsid w:val="00514C4D"/>
    <w:rPr>
      <w:sz w:val="27"/>
      <w:szCs w:val="27"/>
      <w:shd w:val="clear" w:color="auto" w:fill="FFFFFF"/>
    </w:rPr>
  </w:style>
  <w:style w:type="paragraph" w:customStyle="1" w:styleId="BodyText1">
    <w:name w:val="Body Text1"/>
    <w:basedOn w:val="Normal"/>
    <w:link w:val="Bodytext"/>
    <w:rsid w:val="00514C4D"/>
    <w:pPr>
      <w:widowControl w:val="0"/>
      <w:shd w:val="clear" w:color="auto" w:fill="FFFFFF"/>
      <w:spacing w:before="180" w:after="60" w:line="240" w:lineRule="atLeast"/>
      <w:ind w:firstLine="567"/>
      <w:jc w:val="both"/>
    </w:pPr>
    <w:rPr>
      <w:rFonts w:asciiTheme="minorHAnsi" w:eastAsiaTheme="minorHAnsi" w:hAnsiTheme="minorHAnsi" w:cstheme="minorBidi"/>
      <w:color w:val="auto"/>
      <w:sz w:val="27"/>
      <w:szCs w:val="27"/>
      <w:shd w:val="clear" w:color="auto" w:fill="FFFFFF"/>
      <w:lang w:bidi="ar-SA"/>
    </w:rPr>
  </w:style>
  <w:style w:type="character" w:customStyle="1" w:styleId="NormalWebChar">
    <w:name w:val="Normal (Web) Char"/>
    <w:aliases w:val=" Char Char Char Char,Обычный (веб)1 Char,Обычный (веб) Знак Char,Обычный (веб) Знак1 Char,Обычный (веб) Знак Знак Char,Char Char Char Char Char Char Char Char Char Char Char Char,webb Char,Char Char25 Char,Normal (Web) Char Char Char"/>
    <w:link w:val="NormalWeb"/>
    <w:uiPriority w:val="99"/>
    <w:qFormat/>
    <w:rsid w:val="00514C4D"/>
    <w:rPr>
      <w:rFonts w:ascii="Times New Roman" w:eastAsia="Times New Roman" w:hAnsi="Times New Roman" w:cs="Times New Roman"/>
      <w:color w:val="FF0000"/>
      <w:sz w:val="24"/>
      <w:szCs w:val="24"/>
    </w:rPr>
  </w:style>
  <w:style w:type="paragraph" w:styleId="ListParagraph">
    <w:name w:val="List Paragraph"/>
    <w:basedOn w:val="Normal"/>
    <w:uiPriority w:val="34"/>
    <w:qFormat/>
    <w:rsid w:val="00514C4D"/>
    <w:pPr>
      <w:ind w:left="720"/>
    </w:pPr>
    <w:rPr>
      <w:rFonts w:eastAsia="Calibri" w:cs="Calibri"/>
      <w:color w:val="auto"/>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514C4D"/>
    <w:pPr>
      <w:spacing w:after="160" w:line="240" w:lineRule="exact"/>
    </w:pPr>
    <w:rPr>
      <w:rFonts w:asciiTheme="minorHAnsi" w:eastAsiaTheme="minorHAnsi" w:hAnsiTheme="minorHAnsi" w:cstheme="minorBidi"/>
      <w:color w:val="auto"/>
      <w:vertAlign w:val="superscript"/>
      <w:lang w:bidi="ar-SA"/>
    </w:rPr>
  </w:style>
  <w:style w:type="character" w:customStyle="1" w:styleId="normalchar">
    <w:name w:val="normal__char"/>
    <w:rsid w:val="00514C4D"/>
  </w:style>
  <w:style w:type="paragraph" w:styleId="Header">
    <w:name w:val="header"/>
    <w:basedOn w:val="Normal"/>
    <w:link w:val="HeaderChar"/>
    <w:uiPriority w:val="99"/>
    <w:unhideWhenUsed/>
    <w:rsid w:val="0051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4D"/>
    <w:rPr>
      <w:rFonts w:ascii="Calibri" w:eastAsia="Times New Roman" w:hAnsi="Calibri" w:cs="Times New Roman"/>
      <w:color w:val="FF0000"/>
      <w:lang w:bidi="en-US"/>
    </w:rPr>
  </w:style>
  <w:style w:type="paragraph" w:customStyle="1" w:styleId="FootnoteCharCharCharCharCharChar">
    <w:name w:val="Footnote Char Char Char Char Char Char"/>
    <w:aliases w:val="Footnote text Char Char Char Char Char Char,Ref Char Char Char Char Char Char,de nota al pie Char Char Char Char Char Char,ftref Char Char Char Char Char Char,4,Footnote Char Char Char Char"/>
    <w:basedOn w:val="Normal"/>
    <w:rsid w:val="00476F38"/>
    <w:pPr>
      <w:spacing w:after="160" w:line="240" w:lineRule="exact"/>
    </w:pPr>
    <w:rPr>
      <w:rFonts w:ascii="Times New Roman" w:hAnsi="Times New Roman"/>
      <w:color w:val="auto"/>
      <w:sz w:val="28"/>
      <w:szCs w:val="26"/>
      <w:vertAlign w:val="superscript"/>
      <w:lang w:val="de-DE" w:bidi="ar-SA"/>
    </w:rPr>
  </w:style>
  <w:style w:type="paragraph" w:styleId="BalloonText">
    <w:name w:val="Balloon Text"/>
    <w:basedOn w:val="Normal"/>
    <w:link w:val="BalloonTextChar"/>
    <w:uiPriority w:val="99"/>
    <w:semiHidden/>
    <w:unhideWhenUsed/>
    <w:rsid w:val="00092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D1"/>
    <w:rPr>
      <w:rFonts w:ascii="Tahoma" w:eastAsia="Times New Roman" w:hAnsi="Tahoma" w:cs="Tahoma"/>
      <w:color w:val="FF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6517">
      <w:bodyDiv w:val="1"/>
      <w:marLeft w:val="0"/>
      <w:marRight w:val="0"/>
      <w:marTop w:val="0"/>
      <w:marBottom w:val="0"/>
      <w:divBdr>
        <w:top w:val="none" w:sz="0" w:space="0" w:color="auto"/>
        <w:left w:val="none" w:sz="0" w:space="0" w:color="auto"/>
        <w:bottom w:val="none" w:sz="0" w:space="0" w:color="auto"/>
        <w:right w:val="none" w:sz="0" w:space="0" w:color="auto"/>
      </w:divBdr>
    </w:div>
    <w:div w:id="10683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694A-35D9-441C-9C85-BD289C26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5777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NGUYEN COMPUTER</dc:creator>
  <cp:lastModifiedBy>THAO NGUYEN COMPUTER</cp:lastModifiedBy>
  <cp:revision>30</cp:revision>
  <cp:lastPrinted>2023-09-25T00:24:00Z</cp:lastPrinted>
  <dcterms:created xsi:type="dcterms:W3CDTF">2023-09-23T10:15:00Z</dcterms:created>
  <dcterms:modified xsi:type="dcterms:W3CDTF">2023-09-25T02:09:00Z</dcterms:modified>
</cp:coreProperties>
</file>