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119"/>
        <w:gridCol w:w="5953"/>
      </w:tblGrid>
      <w:tr w:rsidR="00896BCD" w:rsidRPr="00896BCD" w:rsidTr="00DB0E1F">
        <w:trPr>
          <w:trHeight w:val="698"/>
        </w:trPr>
        <w:tc>
          <w:tcPr>
            <w:tcW w:w="3119" w:type="dxa"/>
            <w:shd w:val="clear" w:color="auto" w:fill="auto"/>
          </w:tcPr>
          <w:p w:rsidR="006A6888" w:rsidRPr="00896BCD" w:rsidRDefault="006A6888" w:rsidP="00D27A17">
            <w:pPr>
              <w:jc w:val="center"/>
              <w:rPr>
                <w:b/>
                <w:sz w:val="26"/>
                <w:szCs w:val="26"/>
              </w:rPr>
            </w:pPr>
            <w:r w:rsidRPr="00896BCD">
              <w:rPr>
                <w:b/>
                <w:sz w:val="26"/>
                <w:szCs w:val="26"/>
              </w:rPr>
              <w:t>HỘI ĐỒNG NHÂN DÂN</w:t>
            </w:r>
          </w:p>
          <w:p w:rsidR="006A6888" w:rsidRPr="00896BCD" w:rsidRDefault="006A6888" w:rsidP="00D27A17">
            <w:pPr>
              <w:jc w:val="center"/>
              <w:rPr>
                <w:b/>
                <w:sz w:val="26"/>
                <w:szCs w:val="26"/>
              </w:rPr>
            </w:pPr>
            <w:r w:rsidRPr="00896BCD">
              <w:rPr>
                <w:b/>
                <w:noProof/>
                <w:sz w:val="26"/>
                <w:szCs w:val="26"/>
              </w:rPr>
              <mc:AlternateContent>
                <mc:Choice Requires="wps">
                  <w:drawing>
                    <wp:anchor distT="0" distB="0" distL="114300" distR="114300" simplePos="0" relativeHeight="251660288" behindDoc="0" locked="0" layoutInCell="1" allowOverlap="1" wp14:anchorId="0C2A634E" wp14:editId="513067EC">
                      <wp:simplePos x="0" y="0"/>
                      <wp:positionH relativeFrom="column">
                        <wp:posOffset>664210</wp:posOffset>
                      </wp:positionH>
                      <wp:positionV relativeFrom="paragraph">
                        <wp:posOffset>190500</wp:posOffset>
                      </wp:positionV>
                      <wp:extent cx="575945" cy="0"/>
                      <wp:effectExtent l="12700" t="6985" r="1143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2.3pt;margin-top:15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"/>
                  </w:pict>
                </mc:Fallback>
              </mc:AlternateContent>
            </w:r>
            <w:r w:rsidR="006854DE">
              <w:rPr>
                <w:b/>
                <w:sz w:val="26"/>
                <w:szCs w:val="26"/>
              </w:rPr>
              <w:t>HUYỆN NGỌC HỒI</w:t>
            </w:r>
          </w:p>
        </w:tc>
        <w:tc>
          <w:tcPr>
            <w:tcW w:w="5953" w:type="dxa"/>
            <w:shd w:val="clear" w:color="auto" w:fill="auto"/>
          </w:tcPr>
          <w:p w:rsidR="006A6888" w:rsidRPr="00896BCD" w:rsidRDefault="006A6888" w:rsidP="00D27A17">
            <w:pPr>
              <w:jc w:val="center"/>
              <w:rPr>
                <w:b/>
                <w:sz w:val="26"/>
                <w:szCs w:val="26"/>
              </w:rPr>
            </w:pPr>
            <w:r w:rsidRPr="00896BCD">
              <w:rPr>
                <w:b/>
                <w:sz w:val="26"/>
                <w:szCs w:val="26"/>
              </w:rPr>
              <w:t>CỘNG HÒA XÃ HỘI CHỦ NGHĨA VIỆT NAM</w:t>
            </w:r>
          </w:p>
          <w:p w:rsidR="006A6888" w:rsidRPr="00896BCD" w:rsidRDefault="006A6888" w:rsidP="00D27A17">
            <w:pPr>
              <w:jc w:val="center"/>
              <w:rPr>
                <w:b/>
                <w:sz w:val="26"/>
                <w:szCs w:val="26"/>
              </w:rPr>
            </w:pPr>
            <w:r w:rsidRPr="00896BCD">
              <w:rPr>
                <w:b/>
                <w:noProof/>
                <w:szCs w:val="26"/>
              </w:rPr>
              <mc:AlternateContent>
                <mc:Choice Requires="wps">
                  <w:drawing>
                    <wp:anchor distT="0" distB="0" distL="114300" distR="114300" simplePos="0" relativeHeight="251659264" behindDoc="0" locked="0" layoutInCell="1" allowOverlap="1" wp14:anchorId="490FB89A" wp14:editId="7B29CD0D">
                      <wp:simplePos x="0" y="0"/>
                      <wp:positionH relativeFrom="column">
                        <wp:posOffset>749935</wp:posOffset>
                      </wp:positionH>
                      <wp:positionV relativeFrom="paragraph">
                        <wp:posOffset>213360</wp:posOffset>
                      </wp:positionV>
                      <wp:extent cx="2138680" cy="0"/>
                      <wp:effectExtent l="12065"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8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9.05pt;margin-top:16.8pt;width:16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9p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h+loNp3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"/>
                  </w:pict>
                </mc:Fallback>
              </mc:AlternateContent>
            </w:r>
            <w:r w:rsidRPr="00896BCD">
              <w:rPr>
                <w:b/>
                <w:szCs w:val="26"/>
              </w:rPr>
              <w:t>Độc lập - Tự do - Hạnh phúc</w:t>
            </w:r>
          </w:p>
        </w:tc>
      </w:tr>
      <w:tr w:rsidR="00896BCD" w:rsidRPr="00896BCD" w:rsidTr="00DB0E1F">
        <w:tc>
          <w:tcPr>
            <w:tcW w:w="3119" w:type="dxa"/>
            <w:shd w:val="clear" w:color="auto" w:fill="auto"/>
          </w:tcPr>
          <w:p w:rsidR="006A6888" w:rsidRPr="00896BCD" w:rsidRDefault="006A6888" w:rsidP="00D27A17">
            <w:pPr>
              <w:jc w:val="center"/>
              <w:rPr>
                <w:b/>
                <w:sz w:val="26"/>
                <w:szCs w:val="26"/>
              </w:rPr>
            </w:pPr>
          </w:p>
        </w:tc>
        <w:tc>
          <w:tcPr>
            <w:tcW w:w="5953" w:type="dxa"/>
            <w:shd w:val="clear" w:color="auto" w:fill="auto"/>
          </w:tcPr>
          <w:p w:rsidR="006A6888" w:rsidRPr="00896BCD" w:rsidRDefault="006A6888" w:rsidP="00D27A17">
            <w:pPr>
              <w:jc w:val="center"/>
              <w:rPr>
                <w:b/>
                <w:sz w:val="26"/>
                <w:szCs w:val="26"/>
              </w:rPr>
            </w:pPr>
          </w:p>
        </w:tc>
      </w:tr>
    </w:tbl>
    <w:p w:rsidR="005E3B06" w:rsidRDefault="005E3B06" w:rsidP="00D27A17">
      <w:pPr>
        <w:jc w:val="center"/>
        <w:rPr>
          <w:b/>
        </w:rPr>
      </w:pPr>
    </w:p>
    <w:p w:rsidR="006A6888" w:rsidRPr="00896BCD" w:rsidRDefault="006A6888" w:rsidP="00D27A17">
      <w:pPr>
        <w:jc w:val="center"/>
        <w:rPr>
          <w:b/>
        </w:rPr>
      </w:pPr>
      <w:r w:rsidRPr="00896BCD">
        <w:rPr>
          <w:b/>
        </w:rPr>
        <w:t>ĐỀ CƯƠNG</w:t>
      </w:r>
    </w:p>
    <w:p w:rsidR="006A6888" w:rsidRPr="00896BCD" w:rsidRDefault="006A6888" w:rsidP="00D27A17">
      <w:pPr>
        <w:jc w:val="center"/>
        <w:rPr>
          <w:b/>
        </w:rPr>
      </w:pPr>
      <w:r w:rsidRPr="00896BCD">
        <w:rPr>
          <w:b/>
        </w:rPr>
        <w:t xml:space="preserve">Tiếp xúc cử tri sau Kỳ họp thứ </w:t>
      </w:r>
      <w:r w:rsidR="009A02AC">
        <w:rPr>
          <w:b/>
        </w:rPr>
        <w:t>7</w:t>
      </w:r>
      <w:r w:rsidRPr="00896BCD">
        <w:rPr>
          <w:b/>
        </w:rPr>
        <w:t xml:space="preserve"> </w:t>
      </w:r>
      <w:r w:rsidRPr="00896BCD">
        <w:rPr>
          <w:b/>
          <w:lang w:val="es-ES"/>
        </w:rPr>
        <w:t xml:space="preserve">HĐND </w:t>
      </w:r>
      <w:r w:rsidR="009A02AC">
        <w:rPr>
          <w:b/>
        </w:rPr>
        <w:t>huyện</w:t>
      </w:r>
      <w:r w:rsidRPr="00896BCD">
        <w:rPr>
          <w:b/>
        </w:rPr>
        <w:t xml:space="preserve"> Khóa </w:t>
      </w:r>
      <w:r w:rsidR="009A02AC">
        <w:rPr>
          <w:b/>
        </w:rPr>
        <w:t>V</w:t>
      </w:r>
      <w:r w:rsidRPr="00896BCD">
        <w:rPr>
          <w:b/>
        </w:rPr>
        <w:t>II</w:t>
      </w:r>
    </w:p>
    <w:p w:rsidR="006A6888" w:rsidRPr="00896BCD" w:rsidRDefault="006A6888" w:rsidP="00D27A17">
      <w:pPr>
        <w:jc w:val="both"/>
        <w:rPr>
          <w:b/>
        </w:rPr>
      </w:pPr>
      <w:r w:rsidRPr="00896BCD">
        <w:rPr>
          <w:b/>
          <w:noProof/>
        </w:rPr>
        <mc:AlternateContent>
          <mc:Choice Requires="wps">
            <w:drawing>
              <wp:anchor distT="0" distB="0" distL="114300" distR="114300" simplePos="0" relativeHeight="251661312" behindDoc="0" locked="0" layoutInCell="1" allowOverlap="1" wp14:anchorId="0DAC5526" wp14:editId="274B5C29">
                <wp:simplePos x="0" y="0"/>
                <wp:positionH relativeFrom="column">
                  <wp:posOffset>2426335</wp:posOffset>
                </wp:positionH>
                <wp:positionV relativeFrom="paragraph">
                  <wp:posOffset>35560</wp:posOffset>
                </wp:positionV>
                <wp:extent cx="876300" cy="0"/>
                <wp:effectExtent l="10795" t="12700" r="825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91.05pt;margin-top:2.8pt;width:6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hz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Rp8pj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"/>
            </w:pict>
          </mc:Fallback>
        </mc:AlternateContent>
      </w:r>
    </w:p>
    <w:p w:rsidR="006A6888" w:rsidRPr="00896BCD" w:rsidRDefault="006A6888" w:rsidP="00623C46">
      <w:pPr>
        <w:widowControl w:val="0"/>
        <w:spacing w:after="120"/>
        <w:ind w:firstLine="720"/>
        <w:jc w:val="both"/>
        <w:rPr>
          <w:b/>
        </w:rPr>
      </w:pPr>
    </w:p>
    <w:p w:rsidR="006A6888" w:rsidRPr="00BE69AB" w:rsidRDefault="006A6888" w:rsidP="005E3B06">
      <w:pPr>
        <w:widowControl w:val="0"/>
        <w:spacing w:before="120" w:after="120"/>
        <w:ind w:firstLine="720"/>
        <w:jc w:val="both"/>
      </w:pPr>
      <w:r w:rsidRPr="00BE69AB">
        <w:t xml:space="preserve">Sau </w:t>
      </w:r>
      <w:r w:rsidRPr="00BE69AB">
        <w:rPr>
          <w:lang w:val="vi-VN"/>
        </w:rPr>
        <w:t>2</w:t>
      </w:r>
      <w:r w:rsidRPr="00BE69AB">
        <w:t xml:space="preserve"> ngày làm việc </w:t>
      </w:r>
      <w:r w:rsidRPr="00BE69AB">
        <w:rPr>
          <w:i/>
        </w:rPr>
        <w:t xml:space="preserve">(từ ngày </w:t>
      </w:r>
      <w:r w:rsidR="009A02AC" w:rsidRPr="00BE69AB">
        <w:rPr>
          <w:i/>
        </w:rPr>
        <w:t>20</w:t>
      </w:r>
      <w:r w:rsidRPr="00BE69AB">
        <w:rPr>
          <w:i/>
        </w:rPr>
        <w:t>/</w:t>
      </w:r>
      <w:r w:rsidR="00656E9C" w:rsidRPr="00BE69AB">
        <w:rPr>
          <w:i/>
        </w:rPr>
        <w:t>12</w:t>
      </w:r>
      <w:r w:rsidRPr="00BE69AB">
        <w:rPr>
          <w:i/>
        </w:rPr>
        <w:t>/202</w:t>
      </w:r>
      <w:r w:rsidR="004E6427" w:rsidRPr="00BE69AB">
        <w:rPr>
          <w:i/>
          <w:lang w:val="vi-VN"/>
        </w:rPr>
        <w:t>3</w:t>
      </w:r>
      <w:r w:rsidRPr="00BE69AB">
        <w:rPr>
          <w:i/>
        </w:rPr>
        <w:t xml:space="preserve"> đến ngày </w:t>
      </w:r>
      <w:r w:rsidR="009A02AC" w:rsidRPr="00BE69AB">
        <w:rPr>
          <w:i/>
        </w:rPr>
        <w:t>21</w:t>
      </w:r>
      <w:r w:rsidRPr="00BE69AB">
        <w:rPr>
          <w:i/>
        </w:rPr>
        <w:t>/</w:t>
      </w:r>
      <w:r w:rsidR="00656E9C" w:rsidRPr="00BE69AB">
        <w:rPr>
          <w:i/>
        </w:rPr>
        <w:t>12</w:t>
      </w:r>
      <w:r w:rsidRPr="00BE69AB">
        <w:rPr>
          <w:i/>
        </w:rPr>
        <w:t>/202</w:t>
      </w:r>
      <w:r w:rsidR="004E6427" w:rsidRPr="00BE69AB">
        <w:rPr>
          <w:i/>
          <w:lang w:val="vi-VN"/>
        </w:rPr>
        <w:t>3</w:t>
      </w:r>
      <w:r w:rsidRPr="00BE69AB">
        <w:rPr>
          <w:i/>
        </w:rPr>
        <w:t>)</w:t>
      </w:r>
      <w:r w:rsidRPr="00BE69AB">
        <w:t xml:space="preserve"> với tinh thần dân chủ, trách nhiệm cao trước cử tri và Nhân dân trong </w:t>
      </w:r>
      <w:r w:rsidR="009A02AC" w:rsidRPr="00BE69AB">
        <w:t>huyện</w:t>
      </w:r>
      <w:r w:rsidRPr="00BE69AB">
        <w:t xml:space="preserve">, Kỳ họp thứ </w:t>
      </w:r>
      <w:r w:rsidR="009A02AC" w:rsidRPr="00BE69AB">
        <w:t>7</w:t>
      </w:r>
      <w:r w:rsidRPr="00BE69AB">
        <w:t xml:space="preserve"> HĐND </w:t>
      </w:r>
      <w:r w:rsidR="009A02AC" w:rsidRPr="00BE69AB">
        <w:t>huyện Khóa V</w:t>
      </w:r>
      <w:r w:rsidRPr="00BE69AB">
        <w:t>II đã thành công tốt đẹp.</w:t>
      </w:r>
    </w:p>
    <w:p w:rsidR="006A6888" w:rsidRPr="00BE69AB" w:rsidRDefault="006A6888" w:rsidP="005E3B06">
      <w:pPr>
        <w:spacing w:before="120" w:after="120"/>
        <w:ind w:firstLine="720"/>
        <w:jc w:val="both"/>
      </w:pPr>
      <w:r w:rsidRPr="00BE69AB">
        <w:rPr>
          <w:lang w:val="nl-NL"/>
        </w:rPr>
        <w:t xml:space="preserve">Kỳ họp đã </w:t>
      </w:r>
      <w:r w:rsidRPr="00BE69AB">
        <w:rPr>
          <w:lang w:val="vi-VN"/>
        </w:rPr>
        <w:t xml:space="preserve">tập trung đánh giá </w:t>
      </w:r>
      <w:r w:rsidRPr="00BE69AB">
        <w:rPr>
          <w:bCs/>
          <w:lang w:val="vi-VN"/>
        </w:rPr>
        <w:t xml:space="preserve">tình hình kinh tế-xã hội, quốc phòng, an ninh </w:t>
      </w:r>
      <w:r w:rsidR="004E6427" w:rsidRPr="00BE69AB">
        <w:rPr>
          <w:bCs/>
          <w:lang w:val="vi-VN"/>
        </w:rPr>
        <w:t>năm 2023</w:t>
      </w:r>
      <w:r w:rsidRPr="00BE69AB">
        <w:rPr>
          <w:bCs/>
        </w:rPr>
        <w:t>,</w:t>
      </w:r>
      <w:r w:rsidRPr="00BE69AB">
        <w:rPr>
          <w:bCs/>
          <w:lang w:val="vi-VN"/>
        </w:rPr>
        <w:t xml:space="preserve"> đề ra phương hướng, nhiệm vụ phát triển kinh tế-xã hội </w:t>
      </w:r>
      <w:r w:rsidR="004E6427" w:rsidRPr="00BE69AB">
        <w:rPr>
          <w:bCs/>
          <w:lang w:val="vi-VN"/>
        </w:rPr>
        <w:t>năm 202</w:t>
      </w:r>
      <w:r w:rsidR="00656E9C" w:rsidRPr="00BE69AB">
        <w:rPr>
          <w:bCs/>
        </w:rPr>
        <w:t>4</w:t>
      </w:r>
      <w:r w:rsidRPr="00BE69AB">
        <w:rPr>
          <w:bCs/>
          <w:lang w:val="vi-VN"/>
        </w:rPr>
        <w:t>;</w:t>
      </w:r>
      <w:r w:rsidRPr="00BE69AB">
        <w:rPr>
          <w:bCs/>
        </w:rPr>
        <w:t xml:space="preserve"> </w:t>
      </w:r>
      <w:r w:rsidRPr="00BE69AB">
        <w:t xml:space="preserve">xem xét </w:t>
      </w:r>
      <w:r w:rsidRPr="00BE69AB">
        <w:rPr>
          <w:lang w:val="nl-NL"/>
        </w:rPr>
        <w:t>b</w:t>
      </w:r>
      <w:r w:rsidRPr="00BE69AB">
        <w:rPr>
          <w:lang w:val="vi-VN"/>
        </w:rPr>
        <w:t xml:space="preserve">áo cáo giám sát việc giải quyết kiến nghị của cử tri gửi đến Kỳ họp thứ </w:t>
      </w:r>
      <w:r w:rsidR="009A02AC" w:rsidRPr="00BE69AB">
        <w:t>7</w:t>
      </w:r>
      <w:r w:rsidRPr="00BE69AB">
        <w:rPr>
          <w:lang w:val="vi-VN"/>
        </w:rPr>
        <w:t xml:space="preserve"> H</w:t>
      </w:r>
      <w:r w:rsidRPr="00BE69AB">
        <w:rPr>
          <w:lang w:val="nl-NL"/>
        </w:rPr>
        <w:t xml:space="preserve">ĐND </w:t>
      </w:r>
      <w:r w:rsidR="009A02AC" w:rsidRPr="00BE69AB">
        <w:t>huyện</w:t>
      </w:r>
      <w:r w:rsidR="009A02AC" w:rsidRPr="00BE69AB">
        <w:rPr>
          <w:lang w:val="nl-NL"/>
        </w:rPr>
        <w:t xml:space="preserve"> Khóa V</w:t>
      </w:r>
      <w:r w:rsidRPr="00BE69AB">
        <w:rPr>
          <w:lang w:val="vi-VN"/>
        </w:rPr>
        <w:t>I</w:t>
      </w:r>
      <w:r w:rsidRPr="00BE69AB">
        <w:rPr>
          <w:lang w:val="nl-NL"/>
        </w:rPr>
        <w:t xml:space="preserve">I, </w:t>
      </w:r>
      <w:r w:rsidRPr="00BE69AB">
        <w:t xml:space="preserve">các báo cáo định kỳ về hoạt động của UBND </w:t>
      </w:r>
      <w:r w:rsidR="009A02AC" w:rsidRPr="00BE69AB">
        <w:t>huyện</w:t>
      </w:r>
      <w:r w:rsidRPr="00BE69AB">
        <w:t xml:space="preserve">, Tòa án nhân dân </w:t>
      </w:r>
      <w:r w:rsidR="009A02AC" w:rsidRPr="00BE69AB">
        <w:t>huyện</w:t>
      </w:r>
      <w:r w:rsidRPr="00BE69AB">
        <w:t xml:space="preserve">, Viện Kiểm sát nhân dân </w:t>
      </w:r>
      <w:r w:rsidR="009A02AC" w:rsidRPr="00BE69AB">
        <w:t>huyện</w:t>
      </w:r>
      <w:r w:rsidRPr="00BE69AB">
        <w:t>, C</w:t>
      </w:r>
      <w:r w:rsidR="009A02AC" w:rsidRPr="00BE69AB">
        <w:t>hi c</w:t>
      </w:r>
      <w:r w:rsidRPr="00BE69AB">
        <w:t xml:space="preserve">ục thi hành án dân sự, </w:t>
      </w:r>
      <w:r w:rsidRPr="00BE69AB">
        <w:rPr>
          <w:bCs/>
          <w:lang w:val="nl-NL"/>
        </w:rPr>
        <w:t xml:space="preserve">Đoàn </w:t>
      </w:r>
      <w:r w:rsidRPr="00BE69AB">
        <w:rPr>
          <w:lang w:val="nl-NL"/>
        </w:rPr>
        <w:t xml:space="preserve">Hội thẩm nhân dân </w:t>
      </w:r>
      <w:r w:rsidR="009A02AC" w:rsidRPr="00BE69AB">
        <w:t>huyện</w:t>
      </w:r>
      <w:r w:rsidRPr="00BE69AB">
        <w:rPr>
          <w:lang w:val="nl-NL"/>
        </w:rPr>
        <w:t xml:space="preserve">; </w:t>
      </w:r>
      <w:r w:rsidRPr="00BE69AB">
        <w:rPr>
          <w:bCs/>
        </w:rPr>
        <w:t>n</w:t>
      </w:r>
      <w:r w:rsidRPr="00BE69AB">
        <w:rPr>
          <w:lang w:val="nl-NL"/>
        </w:rPr>
        <w:t xml:space="preserve">ghe Ban Thường trực Ủy ban MTTQ Việt Nam </w:t>
      </w:r>
      <w:r w:rsidR="009A02AC" w:rsidRPr="00BE69AB">
        <w:t>huyện</w:t>
      </w:r>
      <w:r w:rsidRPr="00BE69AB">
        <w:rPr>
          <w:lang w:val="nl-NL"/>
        </w:rPr>
        <w:t xml:space="preserve"> </w:t>
      </w:r>
      <w:r w:rsidRPr="00BE69AB">
        <w:rPr>
          <w:lang w:val="vi-VN"/>
        </w:rPr>
        <w:t>Thông báo về hoạt động của Mặt trận Tổ quốc Việt Nam tham gia xây dựng chính quyền; ý kiến, kiến nghị của Nhân dân địa phương</w:t>
      </w:r>
      <w:r w:rsidRPr="00BE69AB">
        <w:t>. Thay mặt Tổ đại biểu, tôi xin báo cáo để cử tri và Nhân dân rõ thêm một số vấn đề trọng tâm như sau:</w:t>
      </w:r>
    </w:p>
    <w:p w:rsidR="006A6888" w:rsidRPr="00BE69AB" w:rsidRDefault="006A6888" w:rsidP="005E3B06">
      <w:pPr>
        <w:spacing w:before="120" w:after="120"/>
        <w:ind w:firstLine="720"/>
        <w:jc w:val="both"/>
        <w:rPr>
          <w:i/>
        </w:rPr>
      </w:pPr>
      <w:r w:rsidRPr="00BE69AB">
        <w:rPr>
          <w:b/>
        </w:rPr>
        <w:t>I. T</w:t>
      </w:r>
      <w:r w:rsidR="000B0EAD">
        <w:rPr>
          <w:b/>
        </w:rPr>
        <w:t>HÔNG BÁO KẾT QUẢ KỲ HỌP THỨ 7 HĐND HUYỆN HUYỆN KHÓA VII</w:t>
      </w:r>
    </w:p>
    <w:p w:rsidR="00F234DD" w:rsidRPr="00CC6D2C" w:rsidRDefault="00F234DD" w:rsidP="005E3B06">
      <w:pPr>
        <w:spacing w:before="120" w:after="120"/>
        <w:ind w:firstLine="720"/>
        <w:jc w:val="both"/>
        <w:rPr>
          <w:noProof/>
          <w:lang w:val="vi-VN"/>
        </w:rPr>
      </w:pPr>
      <w:r w:rsidRPr="00CC6D2C">
        <w:rPr>
          <w:lang w:val="vi-VN"/>
        </w:rPr>
        <w:t xml:space="preserve">Từ ngày </w:t>
      </w:r>
      <w:r>
        <w:t>20</w:t>
      </w:r>
      <w:r w:rsidRPr="00CC6D2C">
        <w:t>/12/2023</w:t>
      </w:r>
      <w:r w:rsidRPr="00CC6D2C">
        <w:rPr>
          <w:lang w:val="vi-VN"/>
        </w:rPr>
        <w:t xml:space="preserve"> đến ngày </w:t>
      </w:r>
      <w:r>
        <w:t>21</w:t>
      </w:r>
      <w:r w:rsidRPr="00CC6D2C">
        <w:rPr>
          <w:lang w:val="vi-VN"/>
        </w:rPr>
        <w:t>/</w:t>
      </w:r>
      <w:r w:rsidRPr="00CC6D2C">
        <w:t>12</w:t>
      </w:r>
      <w:r w:rsidRPr="00CC6D2C">
        <w:rPr>
          <w:lang w:val="vi-VN"/>
        </w:rPr>
        <w:t>/202</w:t>
      </w:r>
      <w:r w:rsidRPr="00CC6D2C">
        <w:t>3</w:t>
      </w:r>
      <w:r w:rsidRPr="00CC6D2C">
        <w:rPr>
          <w:lang w:val="vi-VN"/>
        </w:rPr>
        <w:t xml:space="preserve">, HĐND </w:t>
      </w:r>
      <w:r>
        <w:t>huyện</w:t>
      </w:r>
      <w:r w:rsidRPr="00CC6D2C">
        <w:rPr>
          <w:lang w:val="vi-VN"/>
        </w:rPr>
        <w:t xml:space="preserve"> đã tổ chức Kỳ họp thứ </w:t>
      </w:r>
      <w:r>
        <w:t>7</w:t>
      </w:r>
      <w:r w:rsidRPr="00CC6D2C">
        <w:rPr>
          <w:lang w:val="vi-VN"/>
        </w:rPr>
        <w:t xml:space="preserve"> </w:t>
      </w:r>
      <w:r w:rsidRPr="00CC6D2C">
        <w:rPr>
          <w:noProof/>
          <w:lang w:val="vi-VN"/>
        </w:rPr>
        <w:t xml:space="preserve">HĐND </w:t>
      </w:r>
      <w:r>
        <w:rPr>
          <w:noProof/>
        </w:rPr>
        <w:t>huyện</w:t>
      </w:r>
      <w:r>
        <w:rPr>
          <w:noProof/>
          <w:lang w:val="vi-VN"/>
        </w:rPr>
        <w:t xml:space="preserve"> Khóa </w:t>
      </w:r>
      <w:r>
        <w:rPr>
          <w:noProof/>
        </w:rPr>
        <w:t>V</w:t>
      </w:r>
      <w:r w:rsidRPr="00CC6D2C">
        <w:rPr>
          <w:noProof/>
          <w:lang w:val="vi-VN"/>
        </w:rPr>
        <w:t>II, nhiệm kỳ 2021-2026</w:t>
      </w:r>
      <w:r w:rsidRPr="00CC6D2C">
        <w:rPr>
          <w:lang w:val="vi-VN"/>
        </w:rPr>
        <w:t xml:space="preserve">. Tham dự kỳ họp có </w:t>
      </w:r>
      <w:r>
        <w:t>31</w:t>
      </w:r>
      <w:r>
        <w:rPr>
          <w:lang w:val="vi-VN"/>
        </w:rPr>
        <w:t>/</w:t>
      </w:r>
      <w:r>
        <w:t>32</w:t>
      </w:r>
      <w:r w:rsidRPr="00CC6D2C">
        <w:rPr>
          <w:lang w:val="vi-VN"/>
        </w:rPr>
        <w:t xml:space="preserve"> đại biểu HĐND </w:t>
      </w:r>
      <w:r>
        <w:t>huyện</w:t>
      </w:r>
      <w:r w:rsidRPr="00CC6D2C">
        <w:rPr>
          <w:lang w:val="vi-VN"/>
        </w:rPr>
        <w:t>.</w:t>
      </w:r>
      <w:r w:rsidRPr="00CC6D2C">
        <w:t xml:space="preserve"> </w:t>
      </w:r>
      <w:r w:rsidRPr="00CC6D2C">
        <w:rPr>
          <w:lang w:val="vi-VN"/>
        </w:rPr>
        <w:t xml:space="preserve">Chủ tọa kỳ họp gồm các đồng chí: </w:t>
      </w:r>
      <w:r>
        <w:t>Đinh Cao Cường, Tỉnh ủy viên</w:t>
      </w:r>
      <w:r w:rsidRPr="00CC6D2C">
        <w:rPr>
          <w:lang w:val="vi-VN"/>
        </w:rPr>
        <w:t xml:space="preserve">, Bí thư </w:t>
      </w:r>
      <w:r>
        <w:t>Huyện</w:t>
      </w:r>
      <w:r w:rsidRPr="00CC6D2C">
        <w:rPr>
          <w:lang w:val="vi-VN"/>
        </w:rPr>
        <w:t xml:space="preserve"> ủy, Chủ tịch HĐND </w:t>
      </w:r>
      <w:r>
        <w:t>huyện</w:t>
      </w:r>
      <w:r w:rsidRPr="00CC6D2C">
        <w:rPr>
          <w:lang w:val="vi-VN"/>
        </w:rPr>
        <w:t xml:space="preserve">; </w:t>
      </w:r>
      <w:r>
        <w:t>Y Hồng Nhẫn</w:t>
      </w:r>
      <w:r w:rsidRPr="00CC6D2C">
        <w:rPr>
          <w:lang w:val="vi-VN"/>
        </w:rPr>
        <w:t xml:space="preserve">, </w:t>
      </w:r>
      <w:r w:rsidRPr="00CC6D2C">
        <w:t>Ủy</w:t>
      </w:r>
      <w:r w:rsidRPr="00CC6D2C">
        <w:rPr>
          <w:lang w:val="vi-VN"/>
        </w:rPr>
        <w:t xml:space="preserve"> viên Ban Thường vụ </w:t>
      </w:r>
      <w:r>
        <w:t>Huyện</w:t>
      </w:r>
      <w:r w:rsidRPr="00CC6D2C">
        <w:rPr>
          <w:lang w:val="vi-VN"/>
        </w:rPr>
        <w:t xml:space="preserve"> ủy, Phó Chủ tịch HĐND </w:t>
      </w:r>
      <w:r>
        <w:t>huyện</w:t>
      </w:r>
      <w:r w:rsidRPr="00CC6D2C">
        <w:rPr>
          <w:noProof/>
          <w:lang w:val="vi-VN"/>
        </w:rPr>
        <w:t>.</w:t>
      </w:r>
    </w:p>
    <w:p w:rsidR="00F234DD" w:rsidRPr="00CC6D2C" w:rsidRDefault="00F234DD" w:rsidP="005E3B06">
      <w:pPr>
        <w:spacing w:before="120" w:after="120"/>
        <w:ind w:firstLine="720"/>
        <w:jc w:val="both"/>
        <w:rPr>
          <w:lang w:val="vi-VN"/>
        </w:rPr>
      </w:pPr>
      <w:r w:rsidRPr="00CC6D2C">
        <w:rPr>
          <w:lang w:val="nl-NL"/>
        </w:rPr>
        <w:t xml:space="preserve">Kỳ họp đã </w:t>
      </w:r>
      <w:r w:rsidRPr="00CC6D2C">
        <w:rPr>
          <w:lang w:val="vi-VN"/>
        </w:rPr>
        <w:t xml:space="preserve">tập trung đánh giá </w:t>
      </w:r>
      <w:r w:rsidRPr="00CC6D2C">
        <w:rPr>
          <w:bCs/>
          <w:lang w:val="vi-VN"/>
        </w:rPr>
        <w:t>tình hình kinh tế</w:t>
      </w:r>
      <w:r w:rsidRPr="00CC6D2C">
        <w:rPr>
          <w:bCs/>
        </w:rPr>
        <w:t xml:space="preserve"> </w:t>
      </w:r>
      <w:r w:rsidRPr="00CC6D2C">
        <w:rPr>
          <w:bCs/>
          <w:lang w:val="vi-VN"/>
        </w:rPr>
        <w:t>-</w:t>
      </w:r>
      <w:r w:rsidRPr="00CC6D2C">
        <w:rPr>
          <w:bCs/>
        </w:rPr>
        <w:t xml:space="preserve"> </w:t>
      </w:r>
      <w:r w:rsidRPr="00CC6D2C">
        <w:rPr>
          <w:bCs/>
          <w:lang w:val="vi-VN"/>
        </w:rPr>
        <w:t xml:space="preserve">xã hội, quốc phòng, an ninh </w:t>
      </w:r>
      <w:r w:rsidRPr="00CC6D2C">
        <w:rPr>
          <w:bCs/>
        </w:rPr>
        <w:t>năm 2023,</w:t>
      </w:r>
      <w:r w:rsidRPr="00CC6D2C">
        <w:rPr>
          <w:bCs/>
          <w:lang w:val="vi-VN"/>
        </w:rPr>
        <w:t xml:space="preserve"> đề ra phương hướng, nhiệm vụ năm 202</w:t>
      </w:r>
      <w:r w:rsidRPr="00CC6D2C">
        <w:rPr>
          <w:bCs/>
        </w:rPr>
        <w:t xml:space="preserve">4; </w:t>
      </w:r>
      <w:r w:rsidRPr="00CC6D2C">
        <w:rPr>
          <w:lang w:val="nl-NL"/>
        </w:rPr>
        <w:t xml:space="preserve">xem xét </w:t>
      </w:r>
      <w:r w:rsidRPr="00CC6D2C">
        <w:rPr>
          <w:bCs/>
          <w:lang w:val="nl-NL"/>
        </w:rPr>
        <w:t>b</w:t>
      </w:r>
      <w:r w:rsidRPr="00CC6D2C">
        <w:rPr>
          <w:lang w:val="nl-NL"/>
        </w:rPr>
        <w:t>áo cáo</w:t>
      </w:r>
      <w:r w:rsidRPr="00CC6D2C">
        <w:rPr>
          <w:lang w:val="vi-VN"/>
        </w:rPr>
        <w:t xml:space="preserve"> </w:t>
      </w:r>
      <w:r w:rsidRPr="00CC6D2C">
        <w:rPr>
          <w:bCs/>
          <w:lang w:val="nl-NL"/>
        </w:rPr>
        <w:t xml:space="preserve">công tác </w:t>
      </w:r>
      <w:r w:rsidRPr="00CC6D2C">
        <w:rPr>
          <w:bCs/>
          <w:lang w:val="vi-VN"/>
        </w:rPr>
        <w:t>năm</w:t>
      </w:r>
      <w:r w:rsidRPr="00CC6D2C">
        <w:rPr>
          <w:bCs/>
        </w:rPr>
        <w:t xml:space="preserve"> 2023</w:t>
      </w:r>
      <w:r w:rsidRPr="00CC6D2C">
        <w:rPr>
          <w:lang w:val="nl-NL"/>
        </w:rPr>
        <w:t xml:space="preserve">, </w:t>
      </w:r>
      <w:r w:rsidRPr="00CC6D2C">
        <w:rPr>
          <w:lang w:val="vi-VN"/>
        </w:rPr>
        <w:t>phương hướng</w:t>
      </w:r>
      <w:r w:rsidRPr="00CC6D2C">
        <w:t>,</w:t>
      </w:r>
      <w:r w:rsidRPr="00CC6D2C">
        <w:rPr>
          <w:lang w:val="vi-VN"/>
        </w:rPr>
        <w:t xml:space="preserve"> nhiệm vụ</w:t>
      </w:r>
      <w:r w:rsidRPr="00CC6D2C">
        <w:t xml:space="preserve"> </w:t>
      </w:r>
      <w:r w:rsidRPr="00CC6D2C">
        <w:rPr>
          <w:lang w:val="vi-VN"/>
        </w:rPr>
        <w:t>năm 202</w:t>
      </w:r>
      <w:r w:rsidRPr="00CC6D2C">
        <w:t>4</w:t>
      </w:r>
      <w:r w:rsidRPr="00CC6D2C">
        <w:rPr>
          <w:bCs/>
          <w:lang w:val="nl-NL"/>
        </w:rPr>
        <w:t xml:space="preserve"> của Thường trực HĐND </w:t>
      </w:r>
      <w:r>
        <w:rPr>
          <w:bCs/>
          <w:lang w:val="nl-NL"/>
        </w:rPr>
        <w:t>huyện</w:t>
      </w:r>
      <w:r w:rsidRPr="00CC6D2C">
        <w:rPr>
          <w:bCs/>
          <w:lang w:val="nl-NL"/>
        </w:rPr>
        <w:t xml:space="preserve">, các Ban của HĐND </w:t>
      </w:r>
      <w:r>
        <w:rPr>
          <w:bCs/>
          <w:lang w:val="nl-NL"/>
        </w:rPr>
        <w:t>huyện</w:t>
      </w:r>
      <w:r w:rsidRPr="00CC6D2C">
        <w:rPr>
          <w:bCs/>
          <w:lang w:val="nl-NL"/>
        </w:rPr>
        <w:t xml:space="preserve">, UBND </w:t>
      </w:r>
      <w:r>
        <w:rPr>
          <w:bCs/>
          <w:lang w:val="nl-NL"/>
        </w:rPr>
        <w:t>huyện, Tòa án nhân dân huyện</w:t>
      </w:r>
      <w:r w:rsidRPr="00CC6D2C">
        <w:rPr>
          <w:bCs/>
          <w:lang w:val="nl-NL"/>
        </w:rPr>
        <w:t xml:space="preserve">, Viện Kiểm sát nhân dân </w:t>
      </w:r>
      <w:r>
        <w:rPr>
          <w:bCs/>
          <w:lang w:val="nl-NL"/>
        </w:rPr>
        <w:t>huyện</w:t>
      </w:r>
      <w:r w:rsidRPr="00CC6D2C">
        <w:rPr>
          <w:bCs/>
          <w:lang w:val="nl-NL"/>
        </w:rPr>
        <w:t>, C</w:t>
      </w:r>
      <w:r>
        <w:rPr>
          <w:bCs/>
          <w:lang w:val="nl-NL"/>
        </w:rPr>
        <w:t>hi c</w:t>
      </w:r>
      <w:r w:rsidRPr="00CC6D2C">
        <w:rPr>
          <w:bCs/>
          <w:lang w:val="nl-NL"/>
        </w:rPr>
        <w:t xml:space="preserve">ục Thi hành án dân sự </w:t>
      </w:r>
      <w:r>
        <w:rPr>
          <w:bCs/>
          <w:lang w:val="nl-NL"/>
        </w:rPr>
        <w:t>huyện</w:t>
      </w:r>
      <w:r w:rsidRPr="00CC6D2C">
        <w:rPr>
          <w:bCs/>
          <w:lang w:val="nl-NL"/>
        </w:rPr>
        <w:t xml:space="preserve">, Đoàn </w:t>
      </w:r>
      <w:r w:rsidRPr="00CC6D2C">
        <w:rPr>
          <w:lang w:val="nl-NL"/>
        </w:rPr>
        <w:t xml:space="preserve">Hội thẩm nhân dân dân </w:t>
      </w:r>
      <w:r>
        <w:rPr>
          <w:bCs/>
          <w:lang w:val="nl-NL"/>
        </w:rPr>
        <w:t>huyện</w:t>
      </w:r>
      <w:r w:rsidRPr="00CC6D2C">
        <w:rPr>
          <w:lang w:val="nl-NL"/>
        </w:rPr>
        <w:t xml:space="preserve">; </w:t>
      </w:r>
      <w:r w:rsidRPr="00CC6D2C">
        <w:rPr>
          <w:bCs/>
          <w:lang w:val="nl-NL"/>
        </w:rPr>
        <w:t>n</w:t>
      </w:r>
      <w:r w:rsidRPr="00CC6D2C">
        <w:rPr>
          <w:lang w:val="nl-NL"/>
        </w:rPr>
        <w:t xml:space="preserve">ghe Ban Thường trực Ủy ban MTTQ Việt Nam </w:t>
      </w:r>
      <w:r>
        <w:rPr>
          <w:bCs/>
          <w:lang w:val="nl-NL"/>
        </w:rPr>
        <w:t>huyện</w:t>
      </w:r>
      <w:r w:rsidRPr="00CC6D2C">
        <w:rPr>
          <w:lang w:val="nl-NL"/>
        </w:rPr>
        <w:t xml:space="preserve"> </w:t>
      </w:r>
      <w:r w:rsidRPr="00CC6D2C">
        <w:rPr>
          <w:lang w:val="vi-VN"/>
        </w:rPr>
        <w:t>thông báo về hoạt động của Mặt trận Tổ quốc Việt Nam tham gia xây dựng chính quyền</w:t>
      </w:r>
      <w:r w:rsidRPr="00CC6D2C">
        <w:t>,</w:t>
      </w:r>
      <w:r w:rsidRPr="00CC6D2C">
        <w:rPr>
          <w:lang w:val="vi-VN"/>
        </w:rPr>
        <w:t xml:space="preserve"> ý kiến, kiến nghị của Nhân dân địa phương</w:t>
      </w:r>
      <w:r w:rsidRPr="00CC6D2C">
        <w:t xml:space="preserve">; xem xét các </w:t>
      </w:r>
      <w:r w:rsidRPr="00CC6D2C">
        <w:rPr>
          <w:lang w:val="nl-NL"/>
        </w:rPr>
        <w:t>b</w:t>
      </w:r>
      <w:r w:rsidRPr="00CC6D2C">
        <w:rPr>
          <w:lang w:val="vi-VN"/>
        </w:rPr>
        <w:t xml:space="preserve">áo cáo giám sát </w:t>
      </w:r>
      <w:r w:rsidRPr="00CC6D2C">
        <w:t xml:space="preserve">chuyên đề của HĐND </w:t>
      </w:r>
      <w:r>
        <w:rPr>
          <w:bCs/>
          <w:lang w:val="nl-NL"/>
        </w:rPr>
        <w:t>huyện</w:t>
      </w:r>
      <w:r w:rsidRPr="00CC6D2C">
        <w:t xml:space="preserve">, Thường trực HĐND </w:t>
      </w:r>
      <w:r>
        <w:rPr>
          <w:bCs/>
          <w:lang w:val="nl-NL"/>
        </w:rPr>
        <w:t>huyện</w:t>
      </w:r>
      <w:r w:rsidRPr="00CC6D2C">
        <w:t xml:space="preserve">, các Ban của HĐND </w:t>
      </w:r>
      <w:r>
        <w:rPr>
          <w:bCs/>
          <w:lang w:val="nl-NL"/>
        </w:rPr>
        <w:t>huyện</w:t>
      </w:r>
      <w:r w:rsidRPr="00CC6D2C">
        <w:t xml:space="preserve"> và báo cáo giám sát </w:t>
      </w:r>
      <w:r w:rsidRPr="00CC6D2C">
        <w:rPr>
          <w:lang w:val="vi-VN"/>
        </w:rPr>
        <w:t xml:space="preserve">việc giải quyết kiến nghị của cử tri gửi đến Kỳ họp thứ </w:t>
      </w:r>
      <w:r>
        <w:t>6</w:t>
      </w:r>
      <w:r w:rsidRPr="00CC6D2C">
        <w:rPr>
          <w:lang w:val="vi-VN"/>
        </w:rPr>
        <w:t xml:space="preserve"> H</w:t>
      </w:r>
      <w:r w:rsidRPr="00CC6D2C">
        <w:rPr>
          <w:lang w:val="nl-NL"/>
        </w:rPr>
        <w:t xml:space="preserve">ĐND </w:t>
      </w:r>
      <w:r>
        <w:rPr>
          <w:bCs/>
          <w:lang w:val="nl-NL"/>
        </w:rPr>
        <w:t>huyện</w:t>
      </w:r>
      <w:r>
        <w:rPr>
          <w:lang w:val="nl-NL"/>
        </w:rPr>
        <w:t xml:space="preserve"> Khóa V</w:t>
      </w:r>
      <w:r w:rsidRPr="00CC6D2C">
        <w:rPr>
          <w:lang w:val="nl-NL"/>
        </w:rPr>
        <w:t xml:space="preserve">II; </w:t>
      </w:r>
      <w:r w:rsidRPr="00CC6D2C">
        <w:rPr>
          <w:lang w:val="vi-VN"/>
        </w:rPr>
        <w:t>thảo luận, quyết định đối với các báo cáo</w:t>
      </w:r>
      <w:r w:rsidRPr="00CC6D2C">
        <w:t xml:space="preserve"> chuyên đề</w:t>
      </w:r>
      <w:r w:rsidRPr="00CC6D2C">
        <w:rPr>
          <w:lang w:val="vi-VN"/>
        </w:rPr>
        <w:t xml:space="preserve">, tờ trình </w:t>
      </w:r>
      <w:r w:rsidRPr="00CC6D2C">
        <w:t xml:space="preserve">dự thảo Nghị quyết </w:t>
      </w:r>
      <w:r w:rsidRPr="00CC6D2C">
        <w:rPr>
          <w:lang w:val="vi-VN"/>
        </w:rPr>
        <w:t>trình Kỳ họp.</w:t>
      </w:r>
    </w:p>
    <w:p w:rsidR="00F234DD" w:rsidRPr="00CC6D2C" w:rsidRDefault="00F234DD" w:rsidP="005E3B06">
      <w:pPr>
        <w:spacing w:before="120" w:after="120"/>
        <w:ind w:firstLine="720"/>
        <w:jc w:val="both"/>
      </w:pPr>
      <w:r w:rsidRPr="00CC6D2C">
        <w:t xml:space="preserve">Thường trực HĐND </w:t>
      </w:r>
      <w:r>
        <w:rPr>
          <w:bCs/>
          <w:lang w:val="nl-NL"/>
        </w:rPr>
        <w:t>huyện</w:t>
      </w:r>
      <w:r w:rsidRPr="00CC6D2C">
        <w:t xml:space="preserve"> thông báo kết quả Kỳ họp thứ </w:t>
      </w:r>
      <w:r>
        <w:t>7</w:t>
      </w:r>
      <w:r w:rsidRPr="00CC6D2C">
        <w:t xml:space="preserve"> HĐND </w:t>
      </w:r>
      <w:r>
        <w:rPr>
          <w:bCs/>
          <w:lang w:val="nl-NL"/>
        </w:rPr>
        <w:t>huyện</w:t>
      </w:r>
      <w:r>
        <w:t xml:space="preserve"> Khóa V</w:t>
      </w:r>
      <w:r w:rsidRPr="00CC6D2C">
        <w:t xml:space="preserve">II như sau: </w:t>
      </w:r>
    </w:p>
    <w:p w:rsidR="00F234DD" w:rsidRPr="000D4E1F" w:rsidRDefault="00F234DD" w:rsidP="005E3B06">
      <w:pPr>
        <w:pStyle w:val="NormalWeb"/>
        <w:shd w:val="clear" w:color="auto" w:fill="FFFFFF"/>
        <w:spacing w:before="120" w:beforeAutospacing="0" w:after="120" w:afterAutospacing="0"/>
        <w:ind w:firstLine="720"/>
        <w:jc w:val="both"/>
        <w:rPr>
          <w:sz w:val="28"/>
          <w:szCs w:val="28"/>
          <w:lang w:val="nl-NL"/>
        </w:rPr>
      </w:pPr>
      <w:r w:rsidRPr="000D4E1F">
        <w:rPr>
          <w:b/>
          <w:bCs/>
          <w:sz w:val="28"/>
          <w:szCs w:val="28"/>
        </w:rPr>
        <w:lastRenderedPageBreak/>
        <w:t>1.</w:t>
      </w:r>
      <w:r w:rsidRPr="000D4E1F">
        <w:rPr>
          <w:sz w:val="28"/>
          <w:szCs w:val="28"/>
        </w:rPr>
        <w:t xml:space="preserve"> HĐND </w:t>
      </w:r>
      <w:r w:rsidRPr="000D4E1F">
        <w:rPr>
          <w:bCs/>
          <w:sz w:val="28"/>
          <w:szCs w:val="28"/>
          <w:lang w:val="nl-NL"/>
        </w:rPr>
        <w:t>huyện</w:t>
      </w:r>
      <w:r w:rsidRPr="000D4E1F">
        <w:rPr>
          <w:sz w:val="28"/>
          <w:szCs w:val="28"/>
        </w:rPr>
        <w:t xml:space="preserve"> thống nhất đánh </w:t>
      </w:r>
      <w:r w:rsidRPr="005C5885">
        <w:rPr>
          <w:sz w:val="28"/>
          <w:szCs w:val="28"/>
        </w:rPr>
        <w:t xml:space="preserve">giá: </w:t>
      </w:r>
      <w:r w:rsidRPr="005C5885">
        <w:rPr>
          <w:sz w:val="28"/>
          <w:szCs w:val="28"/>
          <w:shd w:val="clear" w:color="auto" w:fill="FFFFFF"/>
        </w:rPr>
        <w:t>Bước vào thực hiện nhiệm vụ của năm 2023, huyện ta phải đối mặt với nhiều khó khăn, thách thức. Song, được sự chỉ đạo, hỗ trợ của Tỉnh; cùng với tinh thần đoàn kết, thống nhất cao; sự tập trung, quyết liệt, linh hoạt trong lãnh đạo, chỉ đạo và tổ chức thực hiện đồng bộ các giải pháp của cấp ủy, chính quyền, đoàn thể; sự tham gia tích cực của cộng đồng doanh nghiệp và Nhân dân trong huyện, tình hình KT-XH trên địa bàn huyện đạt được nhiều kết quả đáng</w:t>
      </w:r>
      <w:r w:rsidRPr="005C5885">
        <w:rPr>
          <w:sz w:val="28"/>
          <w:szCs w:val="28"/>
          <w:lang w:val="it-IT"/>
        </w:rPr>
        <w:t xml:space="preserve"> </w:t>
      </w:r>
      <w:r w:rsidRPr="005C5885">
        <w:rPr>
          <w:sz w:val="28"/>
          <w:szCs w:val="28"/>
          <w:shd w:val="clear" w:color="auto" w:fill="FFFFFF"/>
        </w:rPr>
        <w:t>ghi nhận</w:t>
      </w:r>
      <w:r w:rsidRPr="005C5885">
        <w:rPr>
          <w:sz w:val="28"/>
          <w:szCs w:val="28"/>
          <w:lang w:val="nl-NL"/>
        </w:rPr>
        <w:t xml:space="preserve">. HĐND </w:t>
      </w:r>
      <w:r w:rsidRPr="005C5885">
        <w:rPr>
          <w:bCs/>
          <w:sz w:val="28"/>
          <w:szCs w:val="28"/>
          <w:lang w:val="nl-NL"/>
        </w:rPr>
        <w:t>huyện</w:t>
      </w:r>
      <w:r w:rsidRPr="005C5885">
        <w:rPr>
          <w:sz w:val="28"/>
          <w:szCs w:val="28"/>
          <w:lang w:val="nl-NL"/>
        </w:rPr>
        <w:t xml:space="preserve"> ghi nhận và đánh giá cao công tác chỉ đạo, điều hành của Ủy ban nhân dân </w:t>
      </w:r>
      <w:r w:rsidRPr="005C5885">
        <w:rPr>
          <w:bCs/>
          <w:sz w:val="28"/>
          <w:szCs w:val="28"/>
          <w:lang w:val="nl-NL"/>
        </w:rPr>
        <w:t>huyện</w:t>
      </w:r>
      <w:r w:rsidRPr="005C5885">
        <w:rPr>
          <w:sz w:val="28"/>
          <w:szCs w:val="28"/>
          <w:lang w:val="nl-NL"/>
        </w:rPr>
        <w:t xml:space="preserve"> và sự nỗ lực, quyết tâm của các cấp, các ngành trong năm 2023.</w:t>
      </w:r>
      <w:r w:rsidRPr="000D4E1F">
        <w:rPr>
          <w:sz w:val="28"/>
          <w:szCs w:val="28"/>
          <w:lang w:val="nl-NL"/>
        </w:rPr>
        <w:t xml:space="preserve"> </w:t>
      </w:r>
    </w:p>
    <w:p w:rsidR="00F234DD" w:rsidRPr="00CC6D2C" w:rsidRDefault="00F234DD" w:rsidP="005E3B06">
      <w:pPr>
        <w:spacing w:before="120" w:after="120"/>
        <w:ind w:firstLine="720"/>
        <w:jc w:val="both"/>
        <w:rPr>
          <w:lang w:val="vi-VN"/>
        </w:rPr>
      </w:pPr>
      <w:r w:rsidRPr="00CC6D2C">
        <w:rPr>
          <w:b/>
        </w:rPr>
        <w:t>2</w:t>
      </w:r>
      <w:r w:rsidRPr="00CC6D2C">
        <w:rPr>
          <w:b/>
          <w:lang w:val="vi-VN"/>
        </w:rPr>
        <w:t xml:space="preserve">. </w:t>
      </w:r>
      <w:r w:rsidRPr="00CC6D2C">
        <w:rPr>
          <w:lang w:val="vi-VN"/>
        </w:rPr>
        <w:t>Trên cơ sở thảo luận, phân tích, xem xét các báo cáo, tờ trình</w:t>
      </w:r>
      <w:r w:rsidRPr="00CC6D2C">
        <w:t>;</w:t>
      </w:r>
      <w:r w:rsidRPr="00CC6D2C">
        <w:rPr>
          <w:lang w:val="vi-VN"/>
        </w:rPr>
        <w:t xml:space="preserve"> ý kiến thẩm tra của các Ban </w:t>
      </w:r>
      <w:r w:rsidRPr="00CC6D2C">
        <w:t>HĐND</w:t>
      </w:r>
      <w:r w:rsidRPr="00CC6D2C">
        <w:rPr>
          <w:lang w:val="vi-VN"/>
        </w:rPr>
        <w:t xml:space="preserve"> </w:t>
      </w:r>
      <w:r>
        <w:rPr>
          <w:bCs/>
          <w:lang w:val="nl-NL"/>
        </w:rPr>
        <w:t>huyện</w:t>
      </w:r>
      <w:r w:rsidRPr="00CC6D2C">
        <w:t>;</w:t>
      </w:r>
      <w:r w:rsidRPr="00CC6D2C">
        <w:rPr>
          <w:lang w:val="vi-VN"/>
        </w:rPr>
        <w:t xml:space="preserve"> ý kiến tham gia của các vị đại biểu, HĐND </w:t>
      </w:r>
      <w:r>
        <w:rPr>
          <w:bCs/>
          <w:lang w:val="nl-NL"/>
        </w:rPr>
        <w:t>huyện</w:t>
      </w:r>
      <w:r w:rsidRPr="00CC6D2C">
        <w:rPr>
          <w:lang w:val="vi-VN"/>
        </w:rPr>
        <w:t xml:space="preserve"> đã thống nhất thông qua </w:t>
      </w:r>
      <w:r>
        <w:t xml:space="preserve">16 </w:t>
      </w:r>
      <w:r w:rsidRPr="00CC6D2C">
        <w:rPr>
          <w:lang w:val="vi-VN"/>
        </w:rPr>
        <w:t xml:space="preserve">nghị quyết </w:t>
      </w:r>
      <w:r w:rsidRPr="00CC6D2C">
        <w:rPr>
          <w:i/>
          <w:lang w:val="vi-VN"/>
        </w:rPr>
        <w:t>(có phụ lục kèm theo)</w:t>
      </w:r>
      <w:r w:rsidRPr="00CC6D2C">
        <w:rPr>
          <w:lang w:val="vi-VN"/>
        </w:rPr>
        <w:t>.</w:t>
      </w:r>
    </w:p>
    <w:p w:rsidR="00F234DD" w:rsidRPr="00CC6D2C" w:rsidRDefault="00F234DD" w:rsidP="005E3B06">
      <w:pPr>
        <w:spacing w:before="120" w:after="120"/>
        <w:ind w:firstLine="720"/>
        <w:jc w:val="both"/>
        <w:rPr>
          <w:lang w:val="nl-NL"/>
        </w:rPr>
      </w:pPr>
      <w:r w:rsidRPr="00CC6D2C">
        <w:rPr>
          <w:b/>
          <w:bCs/>
        </w:rPr>
        <w:t>3.</w:t>
      </w:r>
      <w:r w:rsidRPr="00CC6D2C">
        <w:t xml:space="preserve"> </w:t>
      </w:r>
      <w:r w:rsidRPr="00CC6D2C">
        <w:rPr>
          <w:lang w:val="nl-NL"/>
        </w:rPr>
        <w:t xml:space="preserve">Hoạt động chất vấn và trả lời chất vấn diễn ra sôi nổi, có trọng tâm và mang tính xây dựng cao. Có </w:t>
      </w:r>
      <w:r w:rsidR="000B03BF">
        <w:rPr>
          <w:lang w:val="nl-NL"/>
        </w:rPr>
        <w:t>7</w:t>
      </w:r>
      <w:r w:rsidRPr="00CC6D2C">
        <w:rPr>
          <w:lang w:val="nl-NL"/>
        </w:rPr>
        <w:t xml:space="preserve"> vấn đề được các đại biểu nêu ra để lãnh đạo UBND </w:t>
      </w:r>
      <w:r>
        <w:rPr>
          <w:noProof/>
        </w:rPr>
        <w:t>huyện</w:t>
      </w:r>
      <w:r w:rsidRPr="00CC6D2C">
        <w:rPr>
          <w:lang w:val="nl-NL"/>
        </w:rPr>
        <w:t xml:space="preserve">, lãnh đạo </w:t>
      </w:r>
      <w:r>
        <w:rPr>
          <w:lang w:val="nl-NL"/>
        </w:rPr>
        <w:t xml:space="preserve">cơ quan đơn vị, </w:t>
      </w:r>
      <w:r w:rsidRPr="00CC6D2C">
        <w:rPr>
          <w:lang w:val="nl-NL"/>
        </w:rPr>
        <w:t xml:space="preserve">địa phương có liên quan báo cáo, giải trình. Qua chất vấn, lãnh đạo UBND </w:t>
      </w:r>
      <w:r>
        <w:rPr>
          <w:noProof/>
        </w:rPr>
        <w:t>huyện</w:t>
      </w:r>
      <w:r w:rsidRPr="00CC6D2C">
        <w:rPr>
          <w:lang w:val="nl-NL"/>
        </w:rPr>
        <w:t xml:space="preserve">, các </w:t>
      </w:r>
      <w:r>
        <w:rPr>
          <w:lang w:val="nl-NL"/>
        </w:rPr>
        <w:t>cơ quan chuyên môn</w:t>
      </w:r>
      <w:r w:rsidRPr="00CC6D2C">
        <w:rPr>
          <w:lang w:val="nl-NL"/>
        </w:rPr>
        <w:t xml:space="preserve"> đã nắm chắc tình hình, cơ bản làm rõ những vấn đề được các đại biểu HĐND </w:t>
      </w:r>
      <w:r>
        <w:rPr>
          <w:noProof/>
        </w:rPr>
        <w:t>huyện</w:t>
      </w:r>
      <w:r w:rsidRPr="00CC6D2C">
        <w:rPr>
          <w:lang w:val="nl-NL"/>
        </w:rPr>
        <w:t xml:space="preserve"> nêu ra, xác định được nguyên nhân, trách nhiệm </w:t>
      </w:r>
      <w:r w:rsidRPr="00692607">
        <w:rPr>
          <w:lang w:val="nl-NL"/>
        </w:rPr>
        <w:t xml:space="preserve">và giải pháp khắc phục, với lộ trình cụ thể, được đại biểu HĐND </w:t>
      </w:r>
      <w:r w:rsidRPr="00692607">
        <w:rPr>
          <w:noProof/>
        </w:rPr>
        <w:t>huyện</w:t>
      </w:r>
      <w:r w:rsidRPr="00692607">
        <w:rPr>
          <w:lang w:val="nl-NL"/>
        </w:rPr>
        <w:t xml:space="preserve"> đồng tình. HĐND </w:t>
      </w:r>
      <w:r w:rsidRPr="00692607">
        <w:rPr>
          <w:noProof/>
        </w:rPr>
        <w:t>huyện</w:t>
      </w:r>
      <w:r w:rsidRPr="00692607">
        <w:rPr>
          <w:lang w:val="nl-NL"/>
        </w:rPr>
        <w:t xml:space="preserve"> đã thông qua Nghị quyết về chất vấn, xác định rõ nội dung, địa chỉ, thời gian</w:t>
      </w:r>
      <w:r w:rsidRPr="00CC6D2C">
        <w:rPr>
          <w:lang w:val="nl-NL"/>
        </w:rPr>
        <w:t xml:space="preserve"> và trách nhiệm thực hiện cụ thể để các tổ chức và cá nhân thực hiện và báo cáo kết quả tại Kỳ họp thứ </w:t>
      </w:r>
      <w:r>
        <w:rPr>
          <w:lang w:val="nl-NL"/>
        </w:rPr>
        <w:t>8</w:t>
      </w:r>
      <w:r w:rsidRPr="00CC6D2C">
        <w:rPr>
          <w:lang w:val="nl-NL"/>
        </w:rPr>
        <w:t xml:space="preserve"> theo quy định.</w:t>
      </w:r>
    </w:p>
    <w:p w:rsidR="00F234DD" w:rsidRPr="00CC6D2C" w:rsidRDefault="00F234DD" w:rsidP="005E3B06">
      <w:pPr>
        <w:spacing w:before="120" w:after="120"/>
        <w:ind w:firstLine="720"/>
        <w:jc w:val="both"/>
        <w:rPr>
          <w:lang w:val="nl-NL"/>
        </w:rPr>
      </w:pPr>
      <w:r w:rsidRPr="00CC6D2C">
        <w:rPr>
          <w:b/>
          <w:bCs/>
          <w:lang w:val="nl-NL"/>
        </w:rPr>
        <w:t>4.</w:t>
      </w:r>
      <w:r w:rsidRPr="00CC6D2C">
        <w:rPr>
          <w:lang w:val="nl-NL"/>
        </w:rPr>
        <w:t xml:space="preserve"> HĐND </w:t>
      </w:r>
      <w:r>
        <w:rPr>
          <w:noProof/>
        </w:rPr>
        <w:t>huyện</w:t>
      </w:r>
      <w:r w:rsidRPr="00CC6D2C">
        <w:rPr>
          <w:lang w:val="nl-NL"/>
        </w:rPr>
        <w:t xml:space="preserve"> đã tổ chức lấy phiếu tín nhiệm đối với </w:t>
      </w:r>
      <w:r>
        <w:rPr>
          <w:lang w:val="nl-NL"/>
        </w:rPr>
        <w:t>20</w:t>
      </w:r>
      <w:r w:rsidRPr="00CC6D2C">
        <w:rPr>
          <w:lang w:val="nl-NL"/>
        </w:rPr>
        <w:t xml:space="preserve"> người giữ chức vụ do HĐND </w:t>
      </w:r>
      <w:r>
        <w:rPr>
          <w:noProof/>
        </w:rPr>
        <w:t>huyện</w:t>
      </w:r>
      <w:r w:rsidRPr="00CC6D2C">
        <w:rPr>
          <w:lang w:val="nl-NL"/>
        </w:rPr>
        <w:t xml:space="preserve"> bầu </w:t>
      </w:r>
      <w:r w:rsidRPr="00CC6D2C">
        <w:rPr>
          <w:color w:val="222222"/>
        </w:rPr>
        <w:t>theo đúng quy trình, quy định của Đảng, pháp luật Nhà nước, bảo đảm dân chủ, minh bạch, công tâm và khách quan</w:t>
      </w:r>
      <w:r w:rsidRPr="00CC6D2C">
        <w:rPr>
          <w:lang w:val="nl-NL"/>
        </w:rPr>
        <w:t xml:space="preserve">. Kết quả lấy phiếu tín nhiệm cho thấy </w:t>
      </w:r>
      <w:r>
        <w:rPr>
          <w:lang w:val="nl-NL"/>
        </w:rPr>
        <w:t>người giữ</w:t>
      </w:r>
      <w:r w:rsidRPr="00CC6D2C">
        <w:rPr>
          <w:lang w:val="nl-NL"/>
        </w:rPr>
        <w:t xml:space="preserve"> chức </w:t>
      </w:r>
      <w:r>
        <w:rPr>
          <w:lang w:val="nl-NL"/>
        </w:rPr>
        <w:t>vụ</w:t>
      </w:r>
      <w:r w:rsidRPr="00CC6D2C">
        <w:rPr>
          <w:lang w:val="nl-NL"/>
        </w:rPr>
        <w:t xml:space="preserve"> do HĐND </w:t>
      </w:r>
      <w:r>
        <w:rPr>
          <w:noProof/>
        </w:rPr>
        <w:t>huyện</w:t>
      </w:r>
      <w:r w:rsidRPr="00CC6D2C">
        <w:rPr>
          <w:lang w:val="nl-NL"/>
        </w:rPr>
        <w:t xml:space="preserve"> bầu đã cơ bản hoàn thành tốt nhiệm vụ được giao từ đầu nhiệm kỳ 2021-2026 đến nay, được đại biểu HĐND </w:t>
      </w:r>
      <w:r>
        <w:rPr>
          <w:noProof/>
        </w:rPr>
        <w:t>huyện</w:t>
      </w:r>
      <w:r w:rsidRPr="00CC6D2C">
        <w:rPr>
          <w:lang w:val="nl-NL"/>
        </w:rPr>
        <w:t xml:space="preserve"> tín nhiệm.</w:t>
      </w:r>
    </w:p>
    <w:p w:rsidR="00F234DD" w:rsidRPr="00B977EA" w:rsidRDefault="00F234DD" w:rsidP="005E3B06">
      <w:pPr>
        <w:spacing w:before="120" w:after="120"/>
        <w:ind w:firstLine="720"/>
        <w:jc w:val="both"/>
        <w:rPr>
          <w:lang w:val="nl-NL"/>
        </w:rPr>
      </w:pPr>
      <w:r w:rsidRPr="00CC6D2C">
        <w:rPr>
          <w:b/>
          <w:bCs/>
        </w:rPr>
        <w:t>5.</w:t>
      </w:r>
      <w:r w:rsidRPr="00CC6D2C">
        <w:t xml:space="preserve"> Phát biểu bế mạc kỳ họp, đồng chí </w:t>
      </w:r>
      <w:r>
        <w:t>Đinh Cao Cường, Tỉnh ủy viên, Bí thư Huyện ủy</w:t>
      </w:r>
      <w:r w:rsidRPr="00CC6D2C">
        <w:t xml:space="preserve">, Chủ tịch HĐND </w:t>
      </w:r>
      <w:r>
        <w:rPr>
          <w:noProof/>
        </w:rPr>
        <w:t>huyện</w:t>
      </w:r>
      <w:r w:rsidRPr="00CC6D2C">
        <w:t xml:space="preserve"> </w:t>
      </w:r>
      <w:r w:rsidRPr="00CC6D2C">
        <w:rPr>
          <w:lang w:val="nl-NL"/>
        </w:rPr>
        <w:t xml:space="preserve">đề nghị trong thời gian tới các cấp, các </w:t>
      </w:r>
      <w:r w:rsidRPr="00B977EA">
        <w:rPr>
          <w:lang w:val="nl-NL"/>
        </w:rPr>
        <w:t>ngành, các địa phương quan tâm thực hiện tốt một số nhiệm vụ trọng tâm sau:</w:t>
      </w:r>
    </w:p>
    <w:p w:rsidR="00F234DD" w:rsidRDefault="00F234DD" w:rsidP="005E3B06">
      <w:pPr>
        <w:shd w:val="clear" w:color="auto" w:fill="FFFFFF"/>
        <w:spacing w:before="120" w:after="120"/>
        <w:ind w:firstLine="720"/>
        <w:jc w:val="both"/>
      </w:pPr>
      <w:r w:rsidRPr="00B977EA">
        <w:rPr>
          <w:b/>
          <w:i/>
          <w:iCs/>
        </w:rPr>
        <w:t xml:space="preserve">- </w:t>
      </w:r>
      <w:r w:rsidRPr="00B977EA">
        <w:rPr>
          <w:rStyle w:val="Emphasis"/>
          <w:b/>
          <w:bCs/>
          <w:shd w:val="clear" w:color="auto" w:fill="FFFFFF"/>
        </w:rPr>
        <w:t>Một là,</w:t>
      </w:r>
      <w:r w:rsidRPr="00B977EA">
        <w:rPr>
          <w:shd w:val="clear" w:color="auto" w:fill="FFFFFF"/>
        </w:rPr>
        <w:t> tiếp tục quán triệt, triển khai thực hiện quyết liệt, đồng bộ, hiệu quả các chương trình, đề án, kế hoạch thực hiện theo Nghị quyết Đại hội Đảng bộ huyện lần thứ VII. Đối với các Nghị quyết của HĐND huyện vừa thông qua, HĐND huyện đề nghị UBND huyện khẩn trương cụ thể hóa và tổ chức thực hiện hiệu quả các Nghị quyết; chỉ đạo, điều hành quyết liệt, linh hoạt, sáng tạo, khắc phục khó khăn để hoàn thành và hoàn thành vượt mức mục tiêu, chỉ tiêu mà Kế hoạch năm 2024 đã đề ra.</w:t>
      </w:r>
    </w:p>
    <w:p w:rsidR="00F234DD" w:rsidRDefault="00F234DD" w:rsidP="005E3B06">
      <w:pPr>
        <w:shd w:val="clear" w:color="auto" w:fill="FFFFFF"/>
        <w:spacing w:before="120" w:after="120"/>
        <w:ind w:firstLine="720"/>
        <w:jc w:val="both"/>
      </w:pPr>
      <w:r w:rsidRPr="00B977EA">
        <w:rPr>
          <w:b/>
          <w:i/>
          <w:iCs/>
        </w:rPr>
        <w:t>- Hai là</w:t>
      </w:r>
      <w:r w:rsidRPr="00B977EA">
        <w:rPr>
          <w:b/>
          <w:i/>
        </w:rPr>
        <w:t>,</w:t>
      </w:r>
      <w:r w:rsidRPr="00B977EA">
        <w:t xml:space="preserve"> </w:t>
      </w:r>
      <w:r w:rsidRPr="00B977EA">
        <w:rPr>
          <w:rFonts w:ascii="Helvetica Neue" w:hAnsi="Helvetica Neue"/>
          <w:shd w:val="clear" w:color="auto" w:fill="FFFFFF"/>
        </w:rPr>
        <w:t xml:space="preserve">triển khai quyết liệt, hiệu quả các giải pháp thúc đẩy giải ngân vốn đầu tư công năm 2024 ngay từ đầu năm. Tăng cường công tác phối hợp để tháo gỡ kịp thời những khó khăn, vướng mắc, đẩy nhanh tiến độ giải ngân vốn đầu tư công. Thực hiện nghiêm quy định về nguyên tắc, tiêu chí, thứ tự ưu tiên bố trí vốn; tăng cường quản lý, giám sát nâng cao hiệu quả đầu tư của các công </w:t>
      </w:r>
      <w:r w:rsidRPr="00B977EA">
        <w:rPr>
          <w:rFonts w:ascii="Helvetica Neue" w:hAnsi="Helvetica Neue"/>
          <w:shd w:val="clear" w:color="auto" w:fill="FFFFFF"/>
        </w:rPr>
        <w:lastRenderedPageBreak/>
        <w:t>trình, dự án đã được thông qua. Nâng cao hiệu lực, hiệu quả quản lý nhà nước về Quy hoạch, đất đai, khoáng sản, môi trường… chú trọng công tác thanh tra, kiểm tra, kịp thời phát hiện và xử lý những trường hợp vi phạm. Làm tốt công tác bồi thường, giải phóng mặt bằng.</w:t>
      </w:r>
    </w:p>
    <w:p w:rsidR="00F234DD" w:rsidRDefault="00F234DD" w:rsidP="005E3B06">
      <w:pPr>
        <w:shd w:val="clear" w:color="auto" w:fill="FFFFFF"/>
        <w:spacing w:before="120" w:after="120"/>
        <w:ind w:firstLine="720"/>
        <w:jc w:val="both"/>
      </w:pPr>
      <w:r w:rsidRPr="00B977EA">
        <w:rPr>
          <w:b/>
          <w:i/>
          <w:iCs/>
        </w:rPr>
        <w:t>- Ba là,</w:t>
      </w:r>
      <w:r w:rsidRPr="00B977EA">
        <w:t> </w:t>
      </w:r>
      <w:r w:rsidRPr="00B977EA">
        <w:rPr>
          <w:rFonts w:ascii="Helvetica Neue" w:hAnsi="Helvetica Neue"/>
          <w:shd w:val="clear" w:color="auto" w:fill="FFFFFF"/>
        </w:rPr>
        <w:t>tiếp tục nâng cao chất lượng các hoạt động văn hóa - xã hội; thực hiện đồng bộ các giải pháp nâng cao chất lượng giáo dục. Chú trọng thực hiện các chương trình giải quyết việc làm, đào tạo nghề cho lao động nông thôn. Chủ động phòng, chống dịch bệnh; nâng cao chất lượng khám chữa bệnh. Thực hiện có hiệu quả các chính sách an sinh xã hội, chăm lo đời sống vật chất, tinh thần của Nhân dân, gia đình chính sách, người lao động, người có hoàn cảnh khó khăn; chuẩn bị chu đáo các điều kiện phục vụ Nhân dân đón năm mới 2024 và Tết Nguyên đán Giáp Thìn, bảo đảm mọi nhà, mọi người đều được vui Xuân, đón Tết đầm ấm, lành mạnh, an toàn, tiết kiệm.</w:t>
      </w:r>
      <w:r w:rsidRPr="00B977EA">
        <w:t>.</w:t>
      </w:r>
    </w:p>
    <w:p w:rsidR="00F234DD" w:rsidRDefault="00F234DD" w:rsidP="005E3B06">
      <w:pPr>
        <w:shd w:val="clear" w:color="auto" w:fill="FFFFFF"/>
        <w:spacing w:before="120" w:after="120"/>
        <w:ind w:firstLine="720"/>
        <w:jc w:val="both"/>
      </w:pPr>
      <w:r w:rsidRPr="00B977EA">
        <w:rPr>
          <w:b/>
          <w:i/>
          <w:iCs/>
        </w:rPr>
        <w:t>- Bốn là,</w:t>
      </w:r>
      <w:r w:rsidRPr="00B977EA">
        <w:t> </w:t>
      </w:r>
      <w:r w:rsidRPr="00B977EA">
        <w:rPr>
          <w:rFonts w:ascii="Helvetica Neue" w:hAnsi="Helvetica Neue"/>
          <w:shd w:val="clear" w:color="auto" w:fill="FFFFFF"/>
        </w:rPr>
        <w:t>củng cố quốc phòng quân sự địa phương; giữ vững ổn định chính trị, bảo đảm trật tự an toàn xã hội; thực hiện hiệu quả công tác phòng, chống tham nhũng, tiêu cực. Rà soát, giải quyết kịp thời dứt điểm các kiến nghị của Cử tri theo các cam kết đã hứa với Cử tri tại các phiên chất vấn và trả lời chất vấn của HĐND huyện.</w:t>
      </w:r>
    </w:p>
    <w:p w:rsidR="00F234DD" w:rsidRDefault="00F234DD" w:rsidP="005E3B06">
      <w:pPr>
        <w:shd w:val="clear" w:color="auto" w:fill="FFFFFF"/>
        <w:spacing w:before="120" w:after="120"/>
        <w:ind w:firstLine="720"/>
        <w:jc w:val="both"/>
        <w:rPr>
          <w:rFonts w:ascii="Helvetica Neue" w:hAnsi="Helvetica Neue"/>
          <w:shd w:val="clear" w:color="auto" w:fill="FFFFFF"/>
        </w:rPr>
      </w:pPr>
      <w:r w:rsidRPr="00B977EA">
        <w:rPr>
          <w:b/>
          <w:i/>
        </w:rPr>
        <w:t>- Năm là,</w:t>
      </w:r>
      <w:r w:rsidRPr="00B977EA">
        <w:t xml:space="preserve"> </w:t>
      </w:r>
      <w:r w:rsidRPr="00B977EA">
        <w:rPr>
          <w:rFonts w:ascii="Helvetica Neue" w:hAnsi="Helvetica Neue"/>
          <w:shd w:val="clear" w:color="auto" w:fill="FFFFFF"/>
        </w:rPr>
        <w:t>Đề nghị Ủy ban MTTQ và các đoàn thể chính trị - xã hội huyện vận động Đoàn viên, Hội viên, cộng đồng Doanh nghiệp và Nhân dân thực hiện các chủ trương, đường lối của Đảng, chính sách pháp luật của Nhà nước và các Nghị quyết của HĐND huyện, để Nghị quyết thực sự đi vào cuộc sống.</w:t>
      </w:r>
    </w:p>
    <w:p w:rsidR="00F234DD" w:rsidRDefault="00F234DD" w:rsidP="005E3B06">
      <w:pPr>
        <w:spacing w:before="120" w:after="120"/>
        <w:ind w:firstLine="720"/>
        <w:jc w:val="both"/>
      </w:pPr>
      <w:r w:rsidRPr="00BE69AB">
        <w:t>Tại kỳ họp thứ 7, HĐND huyện đã thông qua 17</w:t>
      </w:r>
      <w:r w:rsidRPr="00BE69AB">
        <w:rPr>
          <w:b/>
        </w:rPr>
        <w:t xml:space="preserve"> </w:t>
      </w:r>
      <w:r w:rsidRPr="00BE69AB">
        <w:t>Nghị quyết: Cụ thể như sau:</w:t>
      </w:r>
    </w:p>
    <w:p w:rsidR="00FA5C16" w:rsidRPr="007128CF" w:rsidRDefault="00FA5C16" w:rsidP="005E3B06">
      <w:pPr>
        <w:tabs>
          <w:tab w:val="left" w:pos="567"/>
        </w:tabs>
        <w:spacing w:before="120" w:after="120"/>
        <w:jc w:val="both"/>
      </w:pPr>
      <w:r>
        <w:rPr>
          <w:b/>
        </w:rPr>
        <w:tab/>
        <w:t>1</w:t>
      </w:r>
      <w:r w:rsidRPr="007128CF">
        <w:rPr>
          <w:b/>
        </w:rPr>
        <w:t>.</w:t>
      </w:r>
      <w:r w:rsidRPr="007128CF">
        <w:t xml:space="preserve"> Nghị quyết</w:t>
      </w:r>
      <w:r>
        <w:t xml:space="preserve"> số 19 /NQ-HĐND, ngày 21/12/2023 của Hội đồng nhân dân huyện</w:t>
      </w:r>
      <w:r w:rsidRPr="007128CF">
        <w:t xml:space="preserve"> về việc miễn nhiệm Ủy viên Ủy ban nhân dân huyện Khóa VII, nhiệm kỳ 2021-2026 đối với ông Đào Quốc Phòng, nguyên Chỉ huy trưởng Ban chỉ huy quân sự huyện.</w:t>
      </w:r>
    </w:p>
    <w:p w:rsidR="00FA5C16" w:rsidRPr="007128CF" w:rsidRDefault="00FA5C16" w:rsidP="005E3B06">
      <w:pPr>
        <w:tabs>
          <w:tab w:val="left" w:pos="567"/>
        </w:tabs>
        <w:spacing w:before="120" w:after="120"/>
        <w:ind w:firstLine="720"/>
        <w:jc w:val="both"/>
      </w:pPr>
      <w:r>
        <w:rPr>
          <w:b/>
        </w:rPr>
        <w:t>2.</w:t>
      </w:r>
      <w:r w:rsidRPr="007128CF">
        <w:t xml:space="preserve"> Nghị quyết</w:t>
      </w:r>
      <w:r>
        <w:t xml:space="preserve"> số  20 /NQ-HĐND, ngày 21/12/2023 của Hội đồng nhân dân huyện</w:t>
      </w:r>
      <w:r w:rsidRPr="007128CF">
        <w:t xml:space="preserve"> về việc bầu bổ sung Ủy viên Ủy ban nhân dân huyện Khóa VII, nhiệm kỳ 2021-2026 đối với ông Bùi Văn Hùng, Chỉ huy trưởng Ban chỉ huy quân sự huyện.</w:t>
      </w:r>
    </w:p>
    <w:p w:rsidR="00FA5C16" w:rsidRPr="007128CF" w:rsidRDefault="00FA5C16" w:rsidP="005E3B06">
      <w:pPr>
        <w:tabs>
          <w:tab w:val="left" w:pos="567"/>
        </w:tabs>
        <w:spacing w:before="120" w:after="120"/>
        <w:ind w:firstLine="720"/>
        <w:jc w:val="both"/>
        <w:rPr>
          <w:color w:val="000000"/>
          <w:lang w:val="nl-NL"/>
        </w:rPr>
      </w:pPr>
      <w:r w:rsidRPr="00AD2EB3">
        <w:rPr>
          <w:b/>
        </w:rPr>
        <w:t>3.</w:t>
      </w:r>
      <w:r>
        <w:t xml:space="preserve"> </w:t>
      </w:r>
      <w:r w:rsidRPr="007128CF">
        <w:t>Nghị quyết</w:t>
      </w:r>
      <w:r>
        <w:t xml:space="preserve"> số 21/NQ-HĐND, ngày 21/12/2023 của Hội đồng nhân dân huyện về việc</w:t>
      </w:r>
      <w:r w:rsidRPr="007128CF">
        <w:rPr>
          <w:color w:val="000000"/>
          <w:lang w:val="vi-VN"/>
        </w:rPr>
        <w:t xml:space="preserve"> xác nhận kết quả lấy phiếu tín nhiệm</w:t>
      </w:r>
      <w:r w:rsidRPr="007128CF">
        <w:rPr>
          <w:color w:val="000000"/>
          <w:lang w:val="nl-NL"/>
        </w:rPr>
        <w:t xml:space="preserve"> đối với người giữ chức vụ do HĐND huyện bầu, nhiệm kỳ 2021-2023</w:t>
      </w:r>
      <w:r>
        <w:rPr>
          <w:color w:val="000000"/>
          <w:lang w:val="nl-NL"/>
        </w:rPr>
        <w:t>.</w:t>
      </w:r>
    </w:p>
    <w:p w:rsidR="00FA5C16" w:rsidRPr="007128CF" w:rsidRDefault="00FA5C16" w:rsidP="005E3B06">
      <w:pPr>
        <w:tabs>
          <w:tab w:val="left" w:pos="567"/>
        </w:tabs>
        <w:spacing w:before="120" w:after="120"/>
        <w:ind w:firstLine="720"/>
        <w:jc w:val="both"/>
        <w:rPr>
          <w:bCs/>
          <w:lang w:val="nl-NL"/>
        </w:rPr>
      </w:pPr>
      <w:r>
        <w:rPr>
          <w:b/>
          <w:bCs/>
          <w:lang w:val="nl-NL"/>
        </w:rPr>
        <w:t>4</w:t>
      </w:r>
      <w:r w:rsidRPr="007128CF">
        <w:rPr>
          <w:b/>
          <w:bCs/>
          <w:lang w:val="nl-NL"/>
        </w:rPr>
        <w:t>.</w:t>
      </w:r>
      <w:r w:rsidRPr="007128CF">
        <w:rPr>
          <w:bCs/>
          <w:lang w:val="nl-NL"/>
        </w:rPr>
        <w:t xml:space="preserve"> </w:t>
      </w:r>
      <w:r w:rsidRPr="007128CF">
        <w:t>Nghị quyết</w:t>
      </w:r>
      <w:r>
        <w:t xml:space="preserve"> số 22/NQ-HĐND, ngày 21/12/2023 của Hội đồng nhân dân huyện</w:t>
      </w:r>
      <w:r w:rsidRPr="007128CF">
        <w:rPr>
          <w:bCs/>
          <w:lang w:val="nl-NL"/>
        </w:rPr>
        <w:t xml:space="preserve"> về chất vấn và trả lời chất vấn tại Kỳ họp thứ 7, HĐND huyện </w:t>
      </w:r>
      <w:r>
        <w:rPr>
          <w:bCs/>
          <w:lang w:val="nl-NL"/>
        </w:rPr>
        <w:t>Khóa V</w:t>
      </w:r>
      <w:r w:rsidRPr="007128CF">
        <w:rPr>
          <w:bCs/>
          <w:lang w:val="nl-NL"/>
        </w:rPr>
        <w:t>II.</w:t>
      </w:r>
    </w:p>
    <w:p w:rsidR="00FA5C16" w:rsidRPr="007128CF" w:rsidRDefault="00FA5C16" w:rsidP="005E3B06">
      <w:pPr>
        <w:tabs>
          <w:tab w:val="left" w:pos="567"/>
        </w:tabs>
        <w:spacing w:before="120" w:after="120"/>
        <w:jc w:val="both"/>
      </w:pPr>
      <w:r w:rsidRPr="007128CF">
        <w:tab/>
      </w:r>
      <w:r w:rsidRPr="007128CF">
        <w:tab/>
      </w:r>
      <w:r w:rsidRPr="007128CF">
        <w:rPr>
          <w:b/>
        </w:rPr>
        <w:t>5.</w:t>
      </w:r>
      <w:r>
        <w:t xml:space="preserve"> </w:t>
      </w:r>
      <w:r w:rsidRPr="007128CF">
        <w:t>Nghị quyết</w:t>
      </w:r>
      <w:r>
        <w:t xml:space="preserve"> số 23/NQ-HĐND, ngày 21/12/2023 của Hội đồng nhân dân huyện</w:t>
      </w:r>
      <w:r w:rsidRPr="007128CF">
        <w:t xml:space="preserve"> Nghị quyết về kinh phí hoạt động của HĐND huyện năm 2024.</w:t>
      </w:r>
    </w:p>
    <w:p w:rsidR="00FA5C16" w:rsidRPr="007128CF" w:rsidRDefault="00FA5C16" w:rsidP="005E3B06">
      <w:pPr>
        <w:widowControl w:val="0"/>
        <w:tabs>
          <w:tab w:val="num" w:pos="1560"/>
        </w:tabs>
        <w:spacing w:before="120" w:after="120"/>
        <w:ind w:firstLine="720"/>
        <w:jc w:val="both"/>
      </w:pPr>
      <w:r w:rsidRPr="007128CF">
        <w:rPr>
          <w:b/>
        </w:rPr>
        <w:t>6.</w:t>
      </w:r>
      <w:r w:rsidRPr="007128CF">
        <w:rPr>
          <w:rFonts w:eastAsia="Batang"/>
          <w:lang w:eastAsia="fr-FR"/>
        </w:rPr>
        <w:t xml:space="preserve"> </w:t>
      </w:r>
      <w:r w:rsidRPr="007128CF">
        <w:t>Nghị quyết</w:t>
      </w:r>
      <w:r>
        <w:t xml:space="preserve"> số 24/NQ-HĐND, ngày 21/12/2023 của Hội đồng nhân dân huyện</w:t>
      </w:r>
      <w:r w:rsidRPr="007128CF">
        <w:t xml:space="preserve"> về thành lập Đoàn giám sát các chuyên đề 6 tháng đầu năm 2024 của </w:t>
      </w:r>
      <w:r w:rsidRPr="007128CF">
        <w:lastRenderedPageBreak/>
        <w:t>HĐND huyện.</w:t>
      </w:r>
    </w:p>
    <w:p w:rsidR="00FA5C16" w:rsidRPr="007128CF" w:rsidRDefault="00FA5C16" w:rsidP="005E3B06">
      <w:pPr>
        <w:spacing w:before="120" w:after="120"/>
        <w:ind w:firstLine="720"/>
        <w:jc w:val="both"/>
        <w:rPr>
          <w:bCs/>
        </w:rPr>
      </w:pPr>
      <w:r w:rsidRPr="007128CF">
        <w:rPr>
          <w:b/>
        </w:rPr>
        <w:t>7.</w:t>
      </w:r>
      <w:r w:rsidRPr="007128CF">
        <w:t xml:space="preserve"> Nghị quyết</w:t>
      </w:r>
      <w:r>
        <w:t xml:space="preserve"> số 25/NQ-HĐND, ngày 21/12/2023 của Hội đồng nhân dân huyện</w:t>
      </w:r>
      <w:r w:rsidRPr="00C65A7F">
        <w:t xml:space="preserve"> về kết quả</w:t>
      </w:r>
      <w:r w:rsidRPr="00C65A7F">
        <w:rPr>
          <w:rFonts w:eastAsia="SimSun"/>
          <w:b/>
          <w:bCs/>
          <w:lang w:eastAsia="fr-FR"/>
        </w:rPr>
        <w:t xml:space="preserve"> </w:t>
      </w:r>
      <w:r w:rsidRPr="00C65A7F">
        <w:rPr>
          <w:rFonts w:eastAsia="SimSun"/>
          <w:bCs/>
          <w:lang w:eastAsia="fr-FR"/>
        </w:rPr>
        <w:t>giám sát công tác quản lý quy hoạch sử dụng đất; cấp giấy chứng nhận quyền sử dụng đất lần đầu và chuyển mục đích sử dụng đất trên địa bàn huyện Ngọc Hồi</w:t>
      </w:r>
      <w:r>
        <w:rPr>
          <w:rFonts w:eastAsia="SimSun"/>
          <w:bCs/>
          <w:lang w:eastAsia="fr-FR"/>
        </w:rPr>
        <w:t>.</w:t>
      </w:r>
    </w:p>
    <w:p w:rsidR="00FA5C16" w:rsidRPr="007128CF" w:rsidRDefault="00FA5C16" w:rsidP="005E3B06">
      <w:pPr>
        <w:spacing w:before="120" w:after="120"/>
        <w:ind w:firstLine="720"/>
        <w:jc w:val="both"/>
        <w:rPr>
          <w:lang w:val="nl-NL"/>
        </w:rPr>
      </w:pPr>
      <w:r w:rsidRPr="007128CF">
        <w:rPr>
          <w:b/>
        </w:rPr>
        <w:t>8.</w:t>
      </w:r>
      <w:r w:rsidRPr="007128CF">
        <w:t xml:space="preserve"> Nghị quyết</w:t>
      </w:r>
      <w:r>
        <w:t xml:space="preserve"> số 26/NQ-HĐND, ngày 21/12/2023 của Hội đồng nhân dân huyện</w:t>
      </w:r>
      <w:r w:rsidRPr="007128CF">
        <w:t xml:space="preserve"> về kế hoạch tổ chức các kỳ họp thường lệ trong năm 2024</w:t>
      </w:r>
      <w:r w:rsidRPr="007128CF">
        <w:rPr>
          <w:lang w:val="nl-NL"/>
        </w:rPr>
        <w:t>.</w:t>
      </w:r>
    </w:p>
    <w:p w:rsidR="00FA5C16" w:rsidRPr="007128CF" w:rsidRDefault="00FA5C16" w:rsidP="005E3B06">
      <w:pPr>
        <w:widowControl w:val="0"/>
        <w:tabs>
          <w:tab w:val="left" w:pos="567"/>
          <w:tab w:val="num" w:pos="1560"/>
        </w:tabs>
        <w:spacing w:before="120" w:after="120"/>
        <w:ind w:firstLine="720"/>
        <w:jc w:val="both"/>
        <w:rPr>
          <w:rFonts w:eastAsia="Batang"/>
          <w:lang w:eastAsia="fr-FR"/>
        </w:rPr>
      </w:pPr>
      <w:r w:rsidRPr="007128CF">
        <w:rPr>
          <w:b/>
        </w:rPr>
        <w:t>9.</w:t>
      </w:r>
      <w:r w:rsidRPr="007128CF">
        <w:rPr>
          <w:lang w:val="nl-NL"/>
        </w:rPr>
        <w:t xml:space="preserve"> </w:t>
      </w:r>
      <w:r w:rsidRPr="007128CF">
        <w:t>Nghị quyết</w:t>
      </w:r>
      <w:r>
        <w:t xml:space="preserve"> số 27/NQ-HĐND, ngày 21/12/2023 của Hội đồng nhân dân huyện</w:t>
      </w:r>
      <w:r w:rsidRPr="007128CF">
        <w:rPr>
          <w:rFonts w:eastAsia="Batang"/>
          <w:lang w:eastAsia="fr-FR"/>
        </w:rPr>
        <w:t xml:space="preserve"> về kế hoạch phát triển kinh tế - xã hội năm 2024</w:t>
      </w:r>
      <w:r w:rsidRPr="007128CF">
        <w:rPr>
          <w:lang w:val="nl-NL"/>
        </w:rPr>
        <w:t>.</w:t>
      </w:r>
    </w:p>
    <w:p w:rsidR="00FA5C16" w:rsidRPr="007128CF" w:rsidRDefault="00FA5C16" w:rsidP="005E3B06">
      <w:pPr>
        <w:widowControl w:val="0"/>
        <w:tabs>
          <w:tab w:val="left" w:pos="567"/>
          <w:tab w:val="num" w:pos="1560"/>
        </w:tabs>
        <w:spacing w:before="120" w:after="120"/>
        <w:ind w:firstLine="720"/>
        <w:jc w:val="both"/>
      </w:pPr>
      <w:r w:rsidRPr="007128CF">
        <w:rPr>
          <w:rStyle w:val="fontstyle01"/>
          <w:b/>
        </w:rPr>
        <w:t>10.</w:t>
      </w:r>
      <w:r w:rsidRPr="007128CF">
        <w:rPr>
          <w:rStyle w:val="fontstyle01"/>
        </w:rPr>
        <w:t xml:space="preserve"> </w:t>
      </w:r>
      <w:r w:rsidRPr="007128CF">
        <w:t>Nghị quyết</w:t>
      </w:r>
      <w:r>
        <w:t xml:space="preserve"> số 28/NQ-HĐND, ngày 21/12/2023 của Hội đồng nhân dân huyện</w:t>
      </w:r>
      <w:r w:rsidRPr="007128CF">
        <w:rPr>
          <w:rStyle w:val="fontstyle01"/>
        </w:rPr>
        <w:t xml:space="preserve"> về dự toán ngân sách địa phương và phương án phân bổ dự toán ngân sách huyện năm 2024. </w:t>
      </w:r>
    </w:p>
    <w:p w:rsidR="00FA5C16" w:rsidRDefault="00FA5C16" w:rsidP="005E3B06">
      <w:pPr>
        <w:widowControl w:val="0"/>
        <w:tabs>
          <w:tab w:val="left" w:pos="567"/>
          <w:tab w:val="num" w:pos="1560"/>
        </w:tabs>
        <w:spacing w:before="120" w:after="120"/>
        <w:ind w:firstLine="720"/>
        <w:jc w:val="both"/>
        <w:rPr>
          <w:rStyle w:val="fontstyle01"/>
          <w:b/>
        </w:rPr>
      </w:pPr>
      <w:r>
        <w:rPr>
          <w:rStyle w:val="fontstyle01"/>
          <w:b/>
        </w:rPr>
        <w:t xml:space="preserve">11. </w:t>
      </w:r>
      <w:r w:rsidRPr="003C7254">
        <w:rPr>
          <w:rStyle w:val="fontstyle01"/>
        </w:rPr>
        <w:t xml:space="preserve">Nghị quyết số </w:t>
      </w:r>
      <w:r>
        <w:rPr>
          <w:rStyle w:val="fontstyle01"/>
        </w:rPr>
        <w:t>29/</w:t>
      </w:r>
      <w:r w:rsidRPr="003C7254">
        <w:rPr>
          <w:rStyle w:val="fontstyle01"/>
        </w:rPr>
        <w:t>NQ</w:t>
      </w:r>
      <w:r>
        <w:rPr>
          <w:rStyle w:val="fontstyle01"/>
        </w:rPr>
        <w:t>-</w:t>
      </w:r>
      <w:r w:rsidRPr="003C7254">
        <w:rPr>
          <w:rStyle w:val="fontstyle01"/>
        </w:rPr>
        <w:t>HĐND, ngày 21/12/2023 của Hội đồng nhân dân huyện về điều chỉnh Kế hoạch đầu tư công trung hạn giai đoạn 2021-2025 nguồn ngân sách địa phương huyện Ngọc Hồi</w:t>
      </w:r>
    </w:p>
    <w:p w:rsidR="00FA5C16" w:rsidRPr="005D4A14" w:rsidRDefault="00FA5C16" w:rsidP="005E3B06">
      <w:pPr>
        <w:widowControl w:val="0"/>
        <w:tabs>
          <w:tab w:val="left" w:pos="567"/>
          <w:tab w:val="num" w:pos="1560"/>
        </w:tabs>
        <w:spacing w:before="120" w:after="120"/>
        <w:ind w:firstLine="720"/>
        <w:jc w:val="both"/>
        <w:rPr>
          <w:rFonts w:eastAsia="Batang"/>
          <w:lang w:eastAsia="fr-FR"/>
        </w:rPr>
      </w:pPr>
      <w:r w:rsidRPr="007128CF">
        <w:rPr>
          <w:rStyle w:val="fontstyle01"/>
          <w:b/>
        </w:rPr>
        <w:t>1</w:t>
      </w:r>
      <w:r>
        <w:rPr>
          <w:rStyle w:val="fontstyle01"/>
          <w:b/>
        </w:rPr>
        <w:t>2</w:t>
      </w:r>
      <w:r>
        <w:rPr>
          <w:rStyle w:val="fontstyle01"/>
        </w:rPr>
        <w:t>.</w:t>
      </w:r>
      <w:r w:rsidRPr="007128CF">
        <w:rPr>
          <w:rStyle w:val="fontstyle01"/>
        </w:rPr>
        <w:t xml:space="preserve"> </w:t>
      </w:r>
      <w:r w:rsidRPr="007128CF">
        <w:t>Nghị quyết</w:t>
      </w:r>
      <w:r>
        <w:t xml:space="preserve"> số 30/NQ-HĐND, ngày 21/12/2023 của Hội đồng nhân dân huyện</w:t>
      </w:r>
      <w:r w:rsidRPr="007128CF">
        <w:rPr>
          <w:rStyle w:val="fontstyle01"/>
        </w:rPr>
        <w:t xml:space="preserve"> </w:t>
      </w:r>
      <w:r w:rsidRPr="005D4A14">
        <w:rPr>
          <w:rStyle w:val="fontstyle01"/>
        </w:rPr>
        <w:t>về kế hoạch đầu tư công nguồn ngân sách địa phương năm 2024.</w:t>
      </w:r>
    </w:p>
    <w:p w:rsidR="00FA5C16" w:rsidRPr="005D4A14" w:rsidRDefault="00FA5C16" w:rsidP="005E3B06">
      <w:pPr>
        <w:spacing w:before="120" w:after="120"/>
        <w:ind w:firstLine="720"/>
        <w:jc w:val="both"/>
      </w:pPr>
      <w:r w:rsidRPr="005D4A14">
        <w:rPr>
          <w:rStyle w:val="fontstyle01"/>
          <w:b/>
        </w:rPr>
        <w:t>13.</w:t>
      </w:r>
      <w:r w:rsidRPr="005D4A14">
        <w:rPr>
          <w:rStyle w:val="fontstyle01"/>
        </w:rPr>
        <w:t xml:space="preserve"> </w:t>
      </w:r>
      <w:r w:rsidRPr="005D4A14">
        <w:t xml:space="preserve">Nghị quyết số </w:t>
      </w:r>
      <w:r>
        <w:t>31</w:t>
      </w:r>
      <w:r w:rsidRPr="005D4A14">
        <w:t>/NQ-HĐND, ngày 21/12/2023 của Hội đồng nhân dân huyện</w:t>
      </w:r>
      <w:r w:rsidRPr="005D4A14">
        <w:rPr>
          <w:rStyle w:val="fontstyle01"/>
        </w:rPr>
        <w:t xml:space="preserve"> về mục tiêu, nhiệm vụ và dự toán ngân sách Trung ương năm 2024 thực hiện các Chương trình mục tiêu quốc gia trên địa bàn huyện Ngọc Hồi.</w:t>
      </w:r>
    </w:p>
    <w:p w:rsidR="00FA5C16" w:rsidRPr="007128CF" w:rsidRDefault="00FA5C16" w:rsidP="005E3B06">
      <w:pPr>
        <w:spacing w:before="120" w:after="120"/>
        <w:ind w:firstLine="720"/>
        <w:jc w:val="both"/>
        <w:rPr>
          <w:rStyle w:val="fontstyle01"/>
        </w:rPr>
      </w:pPr>
      <w:r w:rsidRPr="007128CF">
        <w:rPr>
          <w:b/>
          <w:color w:val="000000"/>
        </w:rPr>
        <w:t>1</w:t>
      </w:r>
      <w:r>
        <w:rPr>
          <w:b/>
          <w:color w:val="000000"/>
        </w:rPr>
        <w:t>4</w:t>
      </w:r>
      <w:r w:rsidRPr="007128CF">
        <w:rPr>
          <w:b/>
          <w:color w:val="000000"/>
        </w:rPr>
        <w:t>.</w:t>
      </w:r>
      <w:r w:rsidRPr="007128CF">
        <w:rPr>
          <w:color w:val="000000"/>
        </w:rPr>
        <w:t xml:space="preserve"> </w:t>
      </w:r>
      <w:r w:rsidRPr="007128CF">
        <w:t>Nghị quyết</w:t>
      </w:r>
      <w:r>
        <w:t xml:space="preserve"> số 32/NQ-HĐND, ngày 21/12/2023 của Hội đồng nhân dân huyện</w:t>
      </w:r>
      <w:r w:rsidRPr="007128CF">
        <w:rPr>
          <w:rStyle w:val="fontstyle01"/>
        </w:rPr>
        <w:t xml:space="preserve"> về Kế hoạch sử dụng đất năm 2024 trên</w:t>
      </w:r>
      <w:r w:rsidRPr="007128CF">
        <w:rPr>
          <w:color w:val="000000"/>
        </w:rPr>
        <w:t xml:space="preserve"> </w:t>
      </w:r>
      <w:r w:rsidRPr="007128CF">
        <w:rPr>
          <w:rStyle w:val="fontstyle01"/>
        </w:rPr>
        <w:t>địa bàn huyện Ngọc Hồi.</w:t>
      </w:r>
    </w:p>
    <w:p w:rsidR="00FA5C16" w:rsidRPr="007128CF" w:rsidRDefault="00FA5C16" w:rsidP="005E3B06">
      <w:pPr>
        <w:spacing w:before="120" w:after="120"/>
        <w:ind w:firstLine="720"/>
        <w:jc w:val="both"/>
        <w:rPr>
          <w:color w:val="000000"/>
        </w:rPr>
      </w:pPr>
      <w:r w:rsidRPr="007128CF">
        <w:rPr>
          <w:b/>
          <w:shd w:val="clear" w:color="auto" w:fill="FFFFFF"/>
        </w:rPr>
        <w:t>1</w:t>
      </w:r>
      <w:r>
        <w:rPr>
          <w:b/>
          <w:shd w:val="clear" w:color="auto" w:fill="FFFFFF"/>
        </w:rPr>
        <w:t>5</w:t>
      </w:r>
      <w:r w:rsidRPr="007128CF">
        <w:rPr>
          <w:b/>
          <w:shd w:val="clear" w:color="auto" w:fill="FFFFFF"/>
        </w:rPr>
        <w:t>.</w:t>
      </w:r>
      <w:r>
        <w:t xml:space="preserve"> </w:t>
      </w:r>
      <w:r w:rsidRPr="007128CF">
        <w:t>Nghị quyết</w:t>
      </w:r>
      <w:r>
        <w:t xml:space="preserve"> số 33/NQ-HĐND, ngày 21/12/2023 của Hội đồng nhân dân huyện</w:t>
      </w:r>
      <w:r w:rsidRPr="007128CF">
        <w:t xml:space="preserve"> về Kế hoạch cải tạo và phát triển cây xanh đô thị đến năm 2035 trên địa bàn thị trấn Plei Kần, huyện Ngọc Hồi và Dự toán kinh phí cải tạo và phát triển cây xanh đô thị đến năm 2025.</w:t>
      </w:r>
    </w:p>
    <w:p w:rsidR="00FA5C16" w:rsidRPr="007128CF" w:rsidRDefault="00FA5C16" w:rsidP="005E3B06">
      <w:pPr>
        <w:shd w:val="clear" w:color="auto" w:fill="FFFFFF"/>
        <w:spacing w:before="120" w:after="120"/>
        <w:ind w:firstLine="720"/>
        <w:jc w:val="both"/>
      </w:pPr>
      <w:r w:rsidRPr="007128CF">
        <w:rPr>
          <w:b/>
          <w:shd w:val="clear" w:color="auto" w:fill="FFFFFF"/>
        </w:rPr>
        <w:t>1</w:t>
      </w:r>
      <w:r>
        <w:rPr>
          <w:b/>
          <w:shd w:val="clear" w:color="auto" w:fill="FFFFFF"/>
        </w:rPr>
        <w:t>6</w:t>
      </w:r>
      <w:r w:rsidRPr="007128CF">
        <w:rPr>
          <w:b/>
          <w:shd w:val="clear" w:color="auto" w:fill="FFFFFF"/>
        </w:rPr>
        <w:t>.</w:t>
      </w:r>
      <w:r w:rsidRPr="007128CF">
        <w:rPr>
          <w:shd w:val="clear" w:color="auto" w:fill="FFFFFF"/>
        </w:rPr>
        <w:t xml:space="preserve"> </w:t>
      </w:r>
      <w:r w:rsidRPr="007128CF">
        <w:t>Nghị quyết</w:t>
      </w:r>
      <w:r>
        <w:t xml:space="preserve"> số 34/NQ-HĐND, ngày 21/12/2023 của Hội đồng nhân dân huyện</w:t>
      </w:r>
      <w:r w:rsidRPr="007128CF">
        <w:rPr>
          <w:shd w:val="clear" w:color="auto" w:fill="FFFFFF"/>
        </w:rPr>
        <w:t xml:space="preserve"> về việc điều chỉnh chủ trương đầu tư công trình: Công viên thị trấn Plei Kần.</w:t>
      </w:r>
    </w:p>
    <w:p w:rsidR="00FA5C16" w:rsidRDefault="00FA5C16" w:rsidP="005E3B06">
      <w:pPr>
        <w:shd w:val="clear" w:color="auto" w:fill="FFFFFF"/>
        <w:spacing w:before="120" w:after="120"/>
        <w:ind w:firstLine="720"/>
        <w:jc w:val="both"/>
        <w:rPr>
          <w:shd w:val="clear" w:color="auto" w:fill="FFFFFF"/>
        </w:rPr>
      </w:pPr>
      <w:r w:rsidRPr="007128CF">
        <w:rPr>
          <w:b/>
          <w:shd w:val="clear" w:color="auto" w:fill="FFFFFF"/>
        </w:rPr>
        <w:t>1</w:t>
      </w:r>
      <w:r>
        <w:rPr>
          <w:b/>
          <w:shd w:val="clear" w:color="auto" w:fill="FFFFFF"/>
        </w:rPr>
        <w:t>7</w:t>
      </w:r>
      <w:r w:rsidRPr="007128CF">
        <w:rPr>
          <w:b/>
          <w:shd w:val="clear" w:color="auto" w:fill="FFFFFF"/>
        </w:rPr>
        <w:t>.</w:t>
      </w:r>
      <w:r w:rsidRPr="007128CF">
        <w:rPr>
          <w:shd w:val="clear" w:color="auto" w:fill="FFFFFF"/>
        </w:rPr>
        <w:t xml:space="preserve"> </w:t>
      </w:r>
      <w:r w:rsidRPr="007128CF">
        <w:t>Nghị quyết</w:t>
      </w:r>
      <w:r>
        <w:t xml:space="preserve"> số 35/NQ-HĐND, ngày 21/12/2023 của Hội đồng nhân dân huyện</w:t>
      </w:r>
      <w:r w:rsidRPr="007128CF">
        <w:rPr>
          <w:shd w:val="clear" w:color="auto" w:fill="FFFFFF"/>
        </w:rPr>
        <w:t xml:space="preserve"> về việc điều chỉnh chủ trương đầu tư xây dựng công trình: Trụ sở Đảng ủy, HĐND, UBND xã Pờ Y.</w:t>
      </w:r>
    </w:p>
    <w:p w:rsidR="009A02AC" w:rsidRPr="00BE69AB" w:rsidRDefault="006A6888" w:rsidP="005E3B06">
      <w:pPr>
        <w:spacing w:before="120" w:after="120"/>
        <w:ind w:firstLine="720"/>
        <w:jc w:val="both"/>
        <w:rPr>
          <w:b/>
        </w:rPr>
      </w:pPr>
      <w:r w:rsidRPr="00BE69AB">
        <w:rPr>
          <w:b/>
        </w:rPr>
        <w:t xml:space="preserve">II. </w:t>
      </w:r>
      <w:r w:rsidR="009A02AC" w:rsidRPr="00BE69AB">
        <w:rPr>
          <w:b/>
        </w:rPr>
        <w:t>B</w:t>
      </w:r>
      <w:r w:rsidR="004F5115">
        <w:rPr>
          <w:b/>
        </w:rPr>
        <w:t>ÁO CÁO TÌNH HÌNH HOẠT ĐỘNG CỦA HĐND HUYỆN NĂM 2023</w:t>
      </w:r>
    </w:p>
    <w:p w:rsidR="00BE69AB" w:rsidRPr="00BE69AB" w:rsidRDefault="00BE69AB" w:rsidP="005E3B06">
      <w:pPr>
        <w:spacing w:before="120" w:after="120"/>
        <w:ind w:firstLine="720"/>
        <w:jc w:val="both"/>
        <w:rPr>
          <w:lang w:val="nl-NL"/>
        </w:rPr>
      </w:pPr>
      <w:r w:rsidRPr="00BE69AB">
        <w:rPr>
          <w:lang w:val="nl-NL"/>
        </w:rPr>
        <w:t>Căn cứ khoản 1 Điều 94</w:t>
      </w:r>
      <w:r w:rsidRPr="00BE69AB">
        <w:rPr>
          <w:vertAlign w:val="superscript"/>
          <w:lang w:val="nl-NL"/>
        </w:rPr>
        <w:t>(</w:t>
      </w:r>
      <w:r w:rsidRPr="00BE69AB">
        <w:rPr>
          <w:rStyle w:val="FootnoteReference"/>
          <w:lang w:val="nl-NL"/>
        </w:rPr>
        <w:footnoteReference w:id="1"/>
      </w:r>
      <w:r w:rsidRPr="00BE69AB">
        <w:rPr>
          <w:vertAlign w:val="superscript"/>
          <w:lang w:val="nl-NL"/>
        </w:rPr>
        <w:t>)</w:t>
      </w:r>
      <w:r w:rsidRPr="00BE69AB">
        <w:rPr>
          <w:lang w:val="nl-NL"/>
        </w:rPr>
        <w:t xml:space="preserve"> Luật Tổ chức Chính quyền địa phương năm 2015; Luật sửa đổi, bổ sung một số điều của Luật tổ chức Chính phủ và Luật Tổ </w:t>
      </w:r>
      <w:r w:rsidRPr="00BE69AB">
        <w:rPr>
          <w:lang w:val="nl-NL"/>
        </w:rPr>
        <w:lastRenderedPageBreak/>
        <w:t xml:space="preserve">chức Chính quyền địa phương năm 2019. Thường trực HĐND huyện báo cáo hoạt động của HĐND huyện năm 2023 </w:t>
      </w:r>
      <w:r w:rsidRPr="00BE69AB">
        <w:rPr>
          <w:i/>
          <w:lang w:val="nl-NL"/>
        </w:rPr>
        <w:t xml:space="preserve">(phục vụ đại biểu HĐND huyện tiếp xúc cử tri sau Kỳ họp thứ 7) </w:t>
      </w:r>
      <w:r w:rsidRPr="00BE69AB">
        <w:rPr>
          <w:lang w:val="nl-NL"/>
        </w:rPr>
        <w:t>như sau:</w:t>
      </w:r>
    </w:p>
    <w:p w:rsidR="00BE69AB" w:rsidRPr="00BE69AB" w:rsidRDefault="00BE69AB" w:rsidP="005E3B06">
      <w:pPr>
        <w:spacing w:before="120" w:after="120"/>
        <w:ind w:firstLine="720"/>
        <w:jc w:val="both"/>
        <w:rPr>
          <w:b/>
          <w:lang w:val="nl-NL"/>
        </w:rPr>
      </w:pPr>
      <w:r w:rsidRPr="00BE69AB">
        <w:rPr>
          <w:b/>
          <w:lang w:val="nl-NL"/>
        </w:rPr>
        <w:t>1. Về thực hiện chức năng quyết định</w:t>
      </w:r>
    </w:p>
    <w:p w:rsidR="00BE69AB" w:rsidRPr="00BE69AB" w:rsidRDefault="00BE69AB" w:rsidP="005E3B06">
      <w:pPr>
        <w:spacing w:before="120" w:after="120"/>
        <w:ind w:firstLine="720"/>
        <w:jc w:val="both"/>
        <w:rPr>
          <w:lang w:val="nl-NL"/>
        </w:rPr>
      </w:pPr>
      <w:r w:rsidRPr="00BE69AB">
        <w:rPr>
          <w:lang w:val="nl-NL"/>
        </w:rPr>
        <w:t xml:space="preserve">Thực hiện Nghị quyết </w:t>
      </w:r>
      <w:r w:rsidRPr="00BE69AB">
        <w:rPr>
          <w:lang w:val="vi-VN"/>
        </w:rPr>
        <w:t xml:space="preserve">số </w:t>
      </w:r>
      <w:r w:rsidRPr="00BE69AB">
        <w:t>25</w:t>
      </w:r>
      <w:r w:rsidRPr="00BE69AB">
        <w:rPr>
          <w:lang w:val="vi-VN"/>
        </w:rPr>
        <w:t xml:space="preserve">/NQ-HĐND ngày </w:t>
      </w:r>
      <w:r w:rsidRPr="00BE69AB">
        <w:t>21</w:t>
      </w:r>
      <w:r w:rsidRPr="00BE69AB">
        <w:rPr>
          <w:lang w:val="vi-VN"/>
        </w:rPr>
        <w:t>/12/202</w:t>
      </w:r>
      <w:r w:rsidRPr="00BE69AB">
        <w:t>3</w:t>
      </w:r>
      <w:r w:rsidRPr="00BE69AB">
        <w:rPr>
          <w:lang w:val="vi-VN"/>
        </w:rPr>
        <w:t xml:space="preserve"> </w:t>
      </w:r>
      <w:r w:rsidRPr="00BE69AB">
        <w:rPr>
          <w:shd w:val="clear" w:color="auto" w:fill="FFFFFF"/>
          <w:lang w:val="nl-NL"/>
        </w:rPr>
        <w:t>của HĐND huyện về kế hoạch tổ chức các kỳ họp thường lệ năm 2023</w:t>
      </w:r>
      <w:r w:rsidRPr="00BE69AB">
        <w:rPr>
          <w:shd w:val="clear" w:color="auto" w:fill="FFFFFF"/>
          <w:lang w:val="vi-VN"/>
        </w:rPr>
        <w:t xml:space="preserve"> của HĐND huyện;</w:t>
      </w:r>
      <w:r w:rsidRPr="00BE69AB">
        <w:rPr>
          <w:shd w:val="clear" w:color="auto" w:fill="FFFFFF"/>
          <w:lang w:val="nl-NL"/>
        </w:rPr>
        <w:t xml:space="preserve"> trong năm 2023 </w:t>
      </w:r>
      <w:r w:rsidRPr="00BE69AB">
        <w:rPr>
          <w:lang w:val="nl-NL"/>
        </w:rPr>
        <w:t xml:space="preserve">Thường trực HĐND huyện đã tổ chức thành công </w:t>
      </w:r>
      <w:r w:rsidRPr="00BE69AB">
        <w:rPr>
          <w:b/>
          <w:bCs/>
          <w:lang w:val="nl-NL"/>
        </w:rPr>
        <w:t>05</w:t>
      </w:r>
      <w:r w:rsidRPr="00BE69AB">
        <w:rPr>
          <w:lang w:val="nl-NL"/>
        </w:rPr>
        <w:t xml:space="preserve"> kỳ họp, trong đó có</w:t>
      </w:r>
      <w:r w:rsidRPr="00BE69AB">
        <w:rPr>
          <w:b/>
          <w:bCs/>
          <w:lang w:val="nl-NL"/>
        </w:rPr>
        <w:t xml:space="preserve"> 02</w:t>
      </w:r>
      <w:r w:rsidRPr="00BE69AB">
        <w:rPr>
          <w:lang w:val="nl-NL"/>
        </w:rPr>
        <w:t xml:space="preserve"> kỳ họp thường lệ, </w:t>
      </w:r>
      <w:r w:rsidRPr="00BE69AB">
        <w:rPr>
          <w:b/>
          <w:bCs/>
          <w:kern w:val="24"/>
          <w:lang w:val="nl-NL"/>
        </w:rPr>
        <w:t xml:space="preserve">03 </w:t>
      </w:r>
      <w:r w:rsidRPr="00BE69AB">
        <w:rPr>
          <w:kern w:val="24"/>
          <w:lang w:val="nl-NL"/>
        </w:rPr>
        <w:t>kỳ họp chuyên đề</w:t>
      </w:r>
      <w:r w:rsidRPr="00BE69AB">
        <w:rPr>
          <w:lang w:val="nl-NL"/>
        </w:rPr>
        <w:t xml:space="preserve">; trình HĐND huyện ban hành </w:t>
      </w:r>
      <w:r w:rsidRPr="00BE69AB">
        <w:rPr>
          <w:b/>
          <w:bCs/>
        </w:rPr>
        <w:t>34</w:t>
      </w:r>
      <w:r w:rsidRPr="00BE69AB">
        <w:rPr>
          <w:b/>
          <w:bCs/>
          <w:lang w:val="nl-NL"/>
        </w:rPr>
        <w:t xml:space="preserve"> </w:t>
      </w:r>
      <w:r w:rsidRPr="00BE69AB">
        <w:rPr>
          <w:lang w:val="nl-NL"/>
        </w:rPr>
        <w:t>Nghị quyết</w:t>
      </w:r>
      <w:r w:rsidRPr="00BE69AB">
        <w:t xml:space="preserve"> </w:t>
      </w:r>
      <w:r w:rsidRPr="00BE69AB">
        <w:rPr>
          <w:lang w:val="nl-NL"/>
        </w:rPr>
        <w:t>bảo đảm đúng thẩm quyền, bảo đảm tính hợp hiến, hợp pháp, kịp thời thể chế hóa các chủ trương của Đảng, chính sách pháp luật của Nhà nước phù hợp với tình hình thực tế địa phương, tạo hành lang pháp lý thúc đẩy phát triển kinh tế - xã hội, giữ vững an ninh chính trị, trật tự an toàn xã hội và nâng cao đời sống của Nhân dân địa phương.</w:t>
      </w:r>
    </w:p>
    <w:p w:rsidR="00BE69AB" w:rsidRPr="00BE69AB" w:rsidRDefault="00BE69AB" w:rsidP="005E3B06">
      <w:pPr>
        <w:autoSpaceDE w:val="0"/>
        <w:autoSpaceDN w:val="0"/>
        <w:adjustRightInd w:val="0"/>
        <w:spacing w:before="120" w:after="120"/>
        <w:ind w:firstLine="720"/>
        <w:jc w:val="both"/>
        <w:rPr>
          <w:b/>
          <w:lang w:val="nl-NL"/>
        </w:rPr>
      </w:pPr>
      <w:r w:rsidRPr="00BE69AB">
        <w:rPr>
          <w:b/>
          <w:lang w:val="nl-NL"/>
        </w:rPr>
        <w:t>2. Về thực hiện chức năng giám sát</w:t>
      </w:r>
    </w:p>
    <w:p w:rsidR="00BE69AB" w:rsidRPr="00BE69AB" w:rsidRDefault="00BE69AB" w:rsidP="005E3B06">
      <w:pPr>
        <w:spacing w:before="120" w:after="120"/>
        <w:ind w:firstLine="720"/>
        <w:jc w:val="both"/>
        <w:rPr>
          <w:lang w:val="pt-BR"/>
        </w:rPr>
      </w:pPr>
      <w:r w:rsidRPr="00BE69AB">
        <w:rPr>
          <w:lang w:val="nl-NL"/>
        </w:rPr>
        <w:t>Thực hiện chương trình giám sát năm 2023</w:t>
      </w:r>
      <w:r w:rsidRPr="00BE69AB">
        <w:rPr>
          <w:vertAlign w:val="superscript"/>
          <w:lang w:val="nl-NL"/>
        </w:rPr>
        <w:t>(</w:t>
      </w:r>
      <w:r w:rsidRPr="00BE69AB">
        <w:rPr>
          <w:rStyle w:val="FootnoteReference"/>
          <w:lang w:val="nl-NL"/>
        </w:rPr>
        <w:footnoteReference w:id="2"/>
      </w:r>
      <w:r w:rsidRPr="00BE69AB">
        <w:rPr>
          <w:vertAlign w:val="superscript"/>
          <w:lang w:val="nl-NL"/>
        </w:rPr>
        <w:t>)</w:t>
      </w:r>
      <w:r w:rsidRPr="00BE69AB">
        <w:rPr>
          <w:lang w:val="nl-NL"/>
        </w:rPr>
        <w:t>, Hội đồng nhân dân huyện tổ chức giám sát tại kỳ họp HĐND huyện xem xét các báo cáo của Thường trực HĐND, các Ban của HĐND huyện, UBND huyện, Tòa án nhân dân huyện, Viện Kiểm sát nhân dân huyện và Chi cục thi hành án dân sự huyện.</w:t>
      </w:r>
    </w:p>
    <w:p w:rsidR="00BE69AB" w:rsidRPr="00BE69AB" w:rsidRDefault="00BE69AB" w:rsidP="005E3B06">
      <w:pPr>
        <w:spacing w:before="120" w:after="120"/>
        <w:ind w:firstLine="720"/>
        <w:jc w:val="both"/>
        <w:rPr>
          <w:lang w:val="pt-BR"/>
        </w:rPr>
      </w:pPr>
      <w:r w:rsidRPr="00BE69AB">
        <w:rPr>
          <w:lang w:val="pt-BR"/>
        </w:rPr>
        <w:t>Về hoạt động giám sát chuyên đề:</w:t>
      </w:r>
    </w:p>
    <w:p w:rsidR="00BE69AB" w:rsidRPr="00BE69AB" w:rsidRDefault="00BE69AB" w:rsidP="005E3B06">
      <w:pPr>
        <w:spacing w:before="120" w:after="120"/>
        <w:ind w:firstLine="720"/>
        <w:jc w:val="both"/>
      </w:pPr>
      <w:r w:rsidRPr="00BE69AB">
        <w:rPr>
          <w:lang w:val="nl-NL"/>
        </w:rPr>
        <w:t xml:space="preserve">- Hội đồng nhân dân huyện tổ chức giám sát 02 Chuyên đề: (1) Giám sát công tác quản lý quy hoạch sử dụng đất; cấp Giấy chứng nhận quyền sử dụng đất lần đầu và chuyển mục đích sử dụng đất trên địa bàn huyện; (2) </w:t>
      </w:r>
      <w:r w:rsidRPr="00BE69AB">
        <w:rPr>
          <w:lang w:val="vi-VN"/>
        </w:rPr>
        <w:t>giám sát tình hình triển khai thực hiện chỉ tiêu kế hoạch trồng rừng trên địa bàn huyện năm 2021-2022</w:t>
      </w:r>
      <w:r w:rsidRPr="00BE69AB">
        <w:t xml:space="preserve">; đồng thời, có kiến nghị cụ thể đến UBND huyện, </w:t>
      </w:r>
      <w:r w:rsidRPr="00BE69AB">
        <w:rPr>
          <w:lang w:val="vi-VN"/>
        </w:rPr>
        <w:t>các cơ quan có thẩm quyền giải quyết các vướn</w:t>
      </w:r>
      <w:r w:rsidRPr="00BE69AB">
        <w:t>g</w:t>
      </w:r>
      <w:r w:rsidRPr="00BE69AB">
        <w:rPr>
          <w:lang w:val="vi-VN"/>
        </w:rPr>
        <w:t xml:space="preserve"> mắc khó khăn </w:t>
      </w:r>
      <w:r w:rsidRPr="00BE69AB">
        <w:t>trong các chuyên đề giám sát.</w:t>
      </w:r>
    </w:p>
    <w:p w:rsidR="00BE69AB" w:rsidRPr="00BE69AB" w:rsidRDefault="00BE69AB" w:rsidP="005E3B06">
      <w:pPr>
        <w:shd w:val="clear" w:color="auto" w:fill="FFFFFF"/>
        <w:spacing w:before="120" w:after="120"/>
        <w:ind w:firstLine="720"/>
        <w:jc w:val="both"/>
      </w:pPr>
      <w:r w:rsidRPr="00BE69AB">
        <w:t xml:space="preserve">- Thường trực HĐND huyện </w:t>
      </w:r>
      <w:r w:rsidRPr="00BE69AB">
        <w:rPr>
          <w:lang w:val="nl-NL"/>
        </w:rPr>
        <w:t>tổ chức g</w:t>
      </w:r>
      <w:r w:rsidRPr="00BE69AB">
        <w:t>iám sát</w:t>
      </w:r>
      <w:r w:rsidRPr="00BE69AB">
        <w:rPr>
          <w:lang w:val="vi-VN"/>
        </w:rPr>
        <w:t xml:space="preserve"> </w:t>
      </w:r>
      <w:r w:rsidRPr="00BE69AB">
        <w:t xml:space="preserve">về </w:t>
      </w:r>
      <w:r w:rsidRPr="00BE69AB">
        <w:rPr>
          <w:lang w:val="vi-VN"/>
        </w:rPr>
        <w:t>việc thực hiện kế hoạch giảm nghèo trên địa bàn huyện năm 2022</w:t>
      </w:r>
      <w:r w:rsidRPr="00BE69AB">
        <w:t>; đồng thời, có kiến nghị cụ thể đến UBND huyện, Phòng Lao động Thương binh và Xã hội và UBND các xã, thị trấn trên địa bàn.</w:t>
      </w:r>
    </w:p>
    <w:p w:rsidR="00BE69AB" w:rsidRPr="00BE69AB" w:rsidRDefault="00BE69AB" w:rsidP="005E3B06">
      <w:pPr>
        <w:shd w:val="clear" w:color="auto" w:fill="FFFFFF"/>
        <w:spacing w:before="120" w:after="120"/>
        <w:ind w:firstLine="720"/>
        <w:jc w:val="both"/>
      </w:pPr>
      <w:r w:rsidRPr="00BE69AB">
        <w:rPr>
          <w:lang w:val="vi-VN"/>
        </w:rPr>
        <w:t xml:space="preserve">- </w:t>
      </w:r>
      <w:r w:rsidRPr="00BE69AB">
        <w:t xml:space="preserve">Ban Kinh tế - Xã hội HĐND huyện giám sát </w:t>
      </w:r>
      <w:r w:rsidRPr="00BE69AB">
        <w:rPr>
          <w:lang w:val="vi-VN"/>
        </w:rPr>
        <w:t>việc thực hiện Luật Bảo hiểm Y tế trên địa bàn huyện</w:t>
      </w:r>
      <w:r w:rsidRPr="00BE69AB">
        <w:t>.</w:t>
      </w:r>
      <w:r w:rsidRPr="00BE69AB">
        <w:rPr>
          <w:highlight w:val="white"/>
        </w:rPr>
        <w:t xml:space="preserve"> Qua giám sát, Đoàn giám sát đã chỉ ra những ưu điểm, hạn chế của công tác </w:t>
      </w:r>
      <w:r w:rsidRPr="00BE69AB">
        <w:t xml:space="preserve">thực </w:t>
      </w:r>
      <w:r w:rsidRPr="00BE69AB">
        <w:rPr>
          <w:lang w:val="vi-VN"/>
        </w:rPr>
        <w:t>thực hiện Luật Bảo hiểm Y tế</w:t>
      </w:r>
      <w:r w:rsidRPr="00BE69AB">
        <w:rPr>
          <w:highlight w:val="white"/>
        </w:rPr>
        <w:t xml:space="preserve"> trên địa bàn, đồng thời có kiến nghị cụ thể đến Phòng Lao động</w:t>
      </w:r>
      <w:r w:rsidRPr="00BE69AB">
        <w:rPr>
          <w:highlight w:val="white"/>
          <w:lang w:val="vi-VN"/>
        </w:rPr>
        <w:t xml:space="preserve"> -</w:t>
      </w:r>
      <w:r w:rsidRPr="00BE69AB">
        <w:rPr>
          <w:highlight w:val="white"/>
        </w:rPr>
        <w:t xml:space="preserve"> Thương binh và Xã hội, </w:t>
      </w:r>
      <w:r w:rsidRPr="00BE69AB">
        <w:rPr>
          <w:highlight w:val="white"/>
          <w:lang w:val="vi-VN"/>
        </w:rPr>
        <w:t>Bảo hiểm xã hội huyện</w:t>
      </w:r>
      <w:r w:rsidRPr="00BE69AB">
        <w:rPr>
          <w:highlight w:val="white"/>
        </w:rPr>
        <w:t xml:space="preserve"> và UBND các xã, thị trấn. </w:t>
      </w:r>
    </w:p>
    <w:p w:rsidR="00BE69AB" w:rsidRPr="00BE69AB" w:rsidRDefault="00BE69AB" w:rsidP="005E3B06">
      <w:pPr>
        <w:shd w:val="clear" w:color="auto" w:fill="FFFFFF"/>
        <w:spacing w:before="120" w:after="120"/>
        <w:ind w:firstLine="720"/>
        <w:jc w:val="both"/>
        <w:rPr>
          <w:lang w:val="vi-VN"/>
        </w:rPr>
      </w:pPr>
      <w:r w:rsidRPr="00BE69AB">
        <w:rPr>
          <w:lang w:val="vi-VN"/>
        </w:rPr>
        <w:t>-</w:t>
      </w:r>
      <w:r w:rsidRPr="00BE69AB">
        <w:rPr>
          <w:b/>
          <w:lang w:val="vi-VN"/>
        </w:rPr>
        <w:t xml:space="preserve"> </w:t>
      </w:r>
      <w:r w:rsidRPr="00BE69AB">
        <w:t>Ban Pháp chế HĐND huyện</w:t>
      </w:r>
      <w:r w:rsidRPr="00BE69AB">
        <w:rPr>
          <w:b/>
        </w:rPr>
        <w:t xml:space="preserve"> </w:t>
      </w:r>
      <w:r w:rsidRPr="00BE69AB">
        <w:t xml:space="preserve">giám sát </w:t>
      </w:r>
      <w:r w:rsidRPr="00BE69AB">
        <w:rPr>
          <w:lang w:val="vi-VN"/>
        </w:rPr>
        <w:t xml:space="preserve">công tác tiếp </w:t>
      </w:r>
      <w:r w:rsidRPr="00BE69AB">
        <w:t>C</w:t>
      </w:r>
      <w:r w:rsidRPr="00BE69AB">
        <w:rPr>
          <w:lang w:val="vi-VN"/>
        </w:rPr>
        <w:t xml:space="preserve">ông dân, giải quyết khiếu nại, tố cáo, kiến nghị, phản ánh của </w:t>
      </w:r>
      <w:r w:rsidRPr="00BE69AB">
        <w:t>C</w:t>
      </w:r>
      <w:r w:rsidRPr="00BE69AB">
        <w:rPr>
          <w:lang w:val="vi-VN"/>
        </w:rPr>
        <w:t xml:space="preserve">ông dân trên địa bàn huyện. </w:t>
      </w:r>
      <w:r w:rsidRPr="00BE69AB">
        <w:t xml:space="preserve">Qua </w:t>
      </w:r>
      <w:r w:rsidRPr="00BE69AB">
        <w:lastRenderedPageBreak/>
        <w:t xml:space="preserve">giám sát, Đoàn đã chỉ ra những ưu điểm, hạn chế, bất cập trong </w:t>
      </w:r>
      <w:r w:rsidRPr="00BE69AB">
        <w:rPr>
          <w:lang w:val="vi-VN"/>
        </w:rPr>
        <w:t xml:space="preserve">công tác tiếp </w:t>
      </w:r>
      <w:r w:rsidRPr="00BE69AB">
        <w:t>C</w:t>
      </w:r>
      <w:r w:rsidRPr="00BE69AB">
        <w:rPr>
          <w:lang w:val="vi-VN"/>
        </w:rPr>
        <w:t xml:space="preserve">ông dân, giải quyết khiếu nại, tổ cáo, phản ánh của </w:t>
      </w:r>
      <w:r w:rsidRPr="00BE69AB">
        <w:t>C</w:t>
      </w:r>
      <w:r w:rsidRPr="00BE69AB">
        <w:rPr>
          <w:lang w:val="vi-VN"/>
        </w:rPr>
        <w:t xml:space="preserve">ông dân, đồng thời có kiến nghị cụ thể đến UBND huyện, UBND các xã thị trấn cần khắc phục những tồn tại, hạn chế trong công tác giải quyết khiếu nại, tố cáo, kiến nghị, phản ánh của </w:t>
      </w:r>
      <w:r w:rsidRPr="00BE69AB">
        <w:t>C</w:t>
      </w:r>
      <w:r w:rsidRPr="00BE69AB">
        <w:rPr>
          <w:lang w:val="vi-VN"/>
        </w:rPr>
        <w:t>ông dân được Đoàn giám sát chỉ ra.</w:t>
      </w:r>
    </w:p>
    <w:p w:rsidR="00BE69AB" w:rsidRPr="00BE69AB" w:rsidRDefault="00BE69AB" w:rsidP="005E3B06">
      <w:pPr>
        <w:tabs>
          <w:tab w:val="left" w:pos="3544"/>
        </w:tabs>
        <w:spacing w:before="120" w:after="120"/>
        <w:ind w:firstLine="720"/>
        <w:jc w:val="both"/>
        <w:rPr>
          <w:lang w:val="vi-VN"/>
        </w:rPr>
      </w:pPr>
      <w:r w:rsidRPr="00BE69AB">
        <w:rPr>
          <w:lang w:val="pt-BR"/>
        </w:rPr>
        <w:t xml:space="preserve">- </w:t>
      </w:r>
      <w:r w:rsidRPr="00BE69AB">
        <w:rPr>
          <w:lang w:val="it-IT"/>
        </w:rPr>
        <w:t xml:space="preserve">Về hoạt động chất vấn và trả lời chất vấn: </w:t>
      </w:r>
      <w:r w:rsidRPr="00BE69AB">
        <w:rPr>
          <w:lang w:val="pt-BR"/>
        </w:rPr>
        <w:t xml:space="preserve">Tại các kỳ họp HĐND huyện , hoạt động chất vấn và trả lời chất vấn diễn ra sôi nổi, đúng mục đích, đúng chủ đề, trọng tâm, trọng điểm và mang tính xây dựng cao. Từ đầu năm đến nay đã có 15 ý kiến chất vấn của đại biểu HĐND huyện. Nội dung chất vấn liên quan đến những </w:t>
      </w:r>
      <w:r w:rsidRPr="00BE69AB">
        <w:rPr>
          <w:bCs/>
          <w:lang w:val="nb-NO"/>
        </w:rPr>
        <w:t xml:space="preserve">vấn đề mà cử tri và Nhân dân địa phương quan tâm </w:t>
      </w:r>
      <w:r w:rsidRPr="00BE69AB">
        <w:rPr>
          <w:lang w:val="pt-BR"/>
        </w:rPr>
        <w:t xml:space="preserve">thuộc các lĩnh vực kinh tế, xã hội, công tác quản lý quy hoạch, đất đai, </w:t>
      </w:r>
      <w:r w:rsidRPr="00BE69AB">
        <w:rPr>
          <w:bCs/>
          <w:lang w:val="nb-NO"/>
        </w:rPr>
        <w:t xml:space="preserve">thực hiện các chính sách xã hội, y tế, giáo dục, đào tạo nghề, </w:t>
      </w:r>
      <w:r w:rsidRPr="00BE69AB">
        <w:rPr>
          <w:lang w:val="pt-BR"/>
        </w:rPr>
        <w:t>giải ngân vốn đầu tư công… Qua chất vấn đã làm rõ trách nhiệm của Thủ trưởng các cơ quan, đơn vị trong công tác chỉ đạo, điều hành; giúp UBND huyện và các cơ quan, địa phương có liên quan nhận rõ những hạn chế, bất cập, kịp thời xây dựng lộ trình, biện pháp khắc phục để công tác quản lý nhà nước đối với lĩnh vực được chất vấn đi vào nền nếp, hiệu quả hơn và báo cáo kết quả thực hiện về Thường trực HĐND huyện, để tổng hợp báo cáo HĐND huyện, các Tổ đại biểu HĐND huyện và cử tri biết theo dõi, giám sát. Tại Kỳ họp thường lệ, HĐND đã ban hành 01 Nghị quyết về chất vấn và trả lời chất vấn</w:t>
      </w:r>
      <w:r w:rsidRPr="00BE69AB">
        <w:rPr>
          <w:lang w:val="vi-VN"/>
        </w:rPr>
        <w:t>.</w:t>
      </w:r>
    </w:p>
    <w:p w:rsidR="00BE69AB" w:rsidRPr="00BE69AB" w:rsidRDefault="00BE69AB" w:rsidP="005E3B06">
      <w:pPr>
        <w:spacing w:before="120" w:after="120"/>
        <w:ind w:firstLine="720"/>
        <w:jc w:val="both"/>
        <w:rPr>
          <w:lang w:val="pt-BR"/>
        </w:rPr>
      </w:pPr>
      <w:r w:rsidRPr="00BE69AB">
        <w:rPr>
          <w:lang w:val="nl-NL"/>
        </w:rPr>
        <w:t xml:space="preserve">- Về hoạt động lấy phiếu tín nhiệm đối với người giữ chức vụ do Hội đồng nhân dân bầu: Tại Kỳ họp thứ 7, HĐND </w:t>
      </w:r>
      <w:r w:rsidRPr="00BE69AB">
        <w:rPr>
          <w:lang w:val="pt-BR"/>
        </w:rPr>
        <w:t>huyện</w:t>
      </w:r>
      <w:r w:rsidRPr="00BE69AB">
        <w:rPr>
          <w:lang w:val="nl-NL"/>
        </w:rPr>
        <w:t xml:space="preserve"> đã tổ chức lấy phiếu tín nhiệm đối với 20 người giữ chức vụ do HĐND </w:t>
      </w:r>
      <w:r w:rsidRPr="00BE69AB">
        <w:rPr>
          <w:lang w:val="pt-BR"/>
        </w:rPr>
        <w:t>huyện</w:t>
      </w:r>
      <w:r w:rsidRPr="00BE69AB">
        <w:rPr>
          <w:lang w:val="nl-NL"/>
        </w:rPr>
        <w:t xml:space="preserve"> bầu theo đúng quy trình, quy định của Đảng, pháp luật Nhà nước, bảo đảm dân chủ, minh bạch, công tâm và khách quan. Kết quả lấy phiếu tín nhiệm cho thấy người giữ chức vụ do HĐND </w:t>
      </w:r>
      <w:r w:rsidRPr="00BE69AB">
        <w:rPr>
          <w:lang w:val="pt-BR"/>
        </w:rPr>
        <w:t>huyện</w:t>
      </w:r>
      <w:r w:rsidRPr="00BE69AB">
        <w:rPr>
          <w:lang w:val="nl-NL"/>
        </w:rPr>
        <w:t xml:space="preserve"> bầu đã cơ bản hoàn thành tốt nhiệm vụ được giao từ đầu nhiệm kỳ 2021-2026 đến nay, được đại biểu HĐND </w:t>
      </w:r>
      <w:r w:rsidRPr="00BE69AB">
        <w:rPr>
          <w:lang w:val="pt-BR"/>
        </w:rPr>
        <w:t>huyện</w:t>
      </w:r>
      <w:r w:rsidRPr="00BE69AB">
        <w:rPr>
          <w:lang w:val="nl-NL"/>
        </w:rPr>
        <w:t xml:space="preserve"> tín nhiệm. </w:t>
      </w:r>
    </w:p>
    <w:p w:rsidR="00BE69AB" w:rsidRPr="00BE69AB" w:rsidRDefault="002A2743" w:rsidP="005E3B06">
      <w:pPr>
        <w:spacing w:before="120" w:after="120"/>
        <w:ind w:firstLine="720"/>
        <w:jc w:val="both"/>
        <w:rPr>
          <w:b/>
        </w:rPr>
      </w:pPr>
      <w:r>
        <w:rPr>
          <w:b/>
        </w:rPr>
        <w:t>III</w:t>
      </w:r>
      <w:r w:rsidR="00BE69AB" w:rsidRPr="00BE69AB">
        <w:rPr>
          <w:b/>
        </w:rPr>
        <w:t>. V</w:t>
      </w:r>
      <w:r w:rsidR="00605597">
        <w:rPr>
          <w:b/>
        </w:rPr>
        <w:t xml:space="preserve">Ề KẾT QUẢ KỲ HỌP CHUYÊN ĐỀ HĐND </w:t>
      </w:r>
      <w:r w:rsidR="00BC73F1">
        <w:rPr>
          <w:b/>
        </w:rPr>
        <w:t xml:space="preserve">HUYỆN </w:t>
      </w:r>
      <w:r w:rsidR="00605597">
        <w:rPr>
          <w:b/>
        </w:rPr>
        <w:t xml:space="preserve">NGÀY </w:t>
      </w:r>
      <w:r w:rsidR="00BE69AB" w:rsidRPr="00BE69AB">
        <w:rPr>
          <w:b/>
        </w:rPr>
        <w:t>14/11/2023</w:t>
      </w:r>
    </w:p>
    <w:p w:rsidR="00BE69AB" w:rsidRPr="00BE69AB" w:rsidRDefault="00BE69AB" w:rsidP="005E3B06">
      <w:pPr>
        <w:spacing w:before="120" w:after="120"/>
        <w:ind w:firstLine="720"/>
        <w:jc w:val="both"/>
        <w:rPr>
          <w:noProof/>
        </w:rPr>
      </w:pPr>
      <w:r w:rsidRPr="00BE69AB">
        <w:rPr>
          <w:noProof/>
          <w:lang w:val="vi-VN"/>
        </w:rPr>
        <w:t xml:space="preserve">Ngày </w:t>
      </w:r>
      <w:r w:rsidRPr="00BE69AB">
        <w:rPr>
          <w:noProof/>
        </w:rPr>
        <w:t>14</w:t>
      </w:r>
      <w:r w:rsidRPr="00BE69AB">
        <w:rPr>
          <w:noProof/>
          <w:lang w:val="vi-VN"/>
        </w:rPr>
        <w:t>/</w:t>
      </w:r>
      <w:r w:rsidRPr="00BE69AB">
        <w:rPr>
          <w:noProof/>
        </w:rPr>
        <w:t>11</w:t>
      </w:r>
      <w:r w:rsidRPr="00BE69AB">
        <w:rPr>
          <w:noProof/>
          <w:lang w:val="vi-VN"/>
        </w:rPr>
        <w:t>/202</w:t>
      </w:r>
      <w:r w:rsidRPr="00BE69AB">
        <w:rPr>
          <w:noProof/>
        </w:rPr>
        <w:t>3</w:t>
      </w:r>
      <w:r w:rsidRPr="00BE69AB">
        <w:rPr>
          <w:noProof/>
          <w:lang w:val="vi-VN"/>
        </w:rPr>
        <w:t xml:space="preserve">, </w:t>
      </w:r>
      <w:r w:rsidRPr="00BE69AB">
        <w:rPr>
          <w:lang w:val="es-EC"/>
        </w:rPr>
        <w:t xml:space="preserve">HĐND huyện </w:t>
      </w:r>
      <w:r w:rsidRPr="00BE69AB">
        <w:rPr>
          <w:noProof/>
          <w:lang w:val="vi-VN"/>
        </w:rPr>
        <w:t xml:space="preserve">Khóa </w:t>
      </w:r>
      <w:r w:rsidRPr="00BE69AB">
        <w:rPr>
          <w:noProof/>
        </w:rPr>
        <w:t>V</w:t>
      </w:r>
      <w:r w:rsidRPr="00BE69AB">
        <w:rPr>
          <w:noProof/>
          <w:lang w:val="vi-VN"/>
        </w:rPr>
        <w:t>II, nhiệm kỳ 2021-2026</w:t>
      </w:r>
      <w:r w:rsidRPr="00BE69AB">
        <w:rPr>
          <w:noProof/>
        </w:rPr>
        <w:t xml:space="preserve"> </w:t>
      </w:r>
      <w:r w:rsidRPr="00BE69AB">
        <w:rPr>
          <w:noProof/>
          <w:lang w:val="vi-VN"/>
        </w:rPr>
        <w:t>đã tổ chức Kỳ họp chuyên đề</w:t>
      </w:r>
      <w:r w:rsidRPr="00BE69AB">
        <w:t>,</w:t>
      </w:r>
      <w:r w:rsidRPr="00BE69AB">
        <w:rPr>
          <w:lang w:val="vi-VN"/>
        </w:rPr>
        <w:t xml:space="preserve"> </w:t>
      </w:r>
      <w:r w:rsidRPr="00BE69AB">
        <w:t>t</w:t>
      </w:r>
      <w:r w:rsidRPr="00BE69AB">
        <w:rPr>
          <w:lang w:val="vi-VN"/>
        </w:rPr>
        <w:t xml:space="preserve">ham dự kỳ họp có </w:t>
      </w:r>
      <w:r w:rsidRPr="00BE69AB">
        <w:t>29</w:t>
      </w:r>
      <w:r w:rsidRPr="00BE69AB">
        <w:rPr>
          <w:lang w:val="vi-VN"/>
        </w:rPr>
        <w:t>/</w:t>
      </w:r>
      <w:r w:rsidRPr="00BE69AB">
        <w:t>32</w:t>
      </w:r>
      <w:r w:rsidRPr="00BE69AB">
        <w:rPr>
          <w:lang w:val="vi-VN"/>
        </w:rPr>
        <w:t xml:space="preserve"> đại biểu </w:t>
      </w:r>
      <w:r w:rsidRPr="00BE69AB">
        <w:rPr>
          <w:lang w:val="es-EC"/>
        </w:rPr>
        <w:t>HĐND huyện</w:t>
      </w:r>
      <w:r w:rsidRPr="00BE69AB">
        <w:rPr>
          <w:lang w:val="vi-VN"/>
        </w:rPr>
        <w:t>.</w:t>
      </w:r>
      <w:r w:rsidRPr="00BE69AB">
        <w:t xml:space="preserve"> </w:t>
      </w:r>
      <w:r w:rsidRPr="00BE69AB">
        <w:rPr>
          <w:lang w:val="vi-VN"/>
        </w:rPr>
        <w:t xml:space="preserve">Chủ tọa kỳ họp gồm các đồng chí: </w:t>
      </w:r>
      <w:r w:rsidRPr="00BE69AB">
        <w:t>Đinh Cao Cường</w:t>
      </w:r>
      <w:r w:rsidRPr="00BE69AB">
        <w:rPr>
          <w:lang w:val="vi-VN"/>
        </w:rPr>
        <w:t xml:space="preserve">, </w:t>
      </w:r>
      <w:r w:rsidRPr="00BE69AB">
        <w:t xml:space="preserve">Tỉnh </w:t>
      </w:r>
      <w:r w:rsidRPr="00BE69AB">
        <w:rPr>
          <w:lang w:val="vi-VN"/>
        </w:rPr>
        <w:t xml:space="preserve">Ủy viên, Bí thư </w:t>
      </w:r>
      <w:r w:rsidRPr="00BE69AB">
        <w:t>Huyện</w:t>
      </w:r>
      <w:r w:rsidRPr="00BE69AB">
        <w:rPr>
          <w:lang w:val="vi-VN"/>
        </w:rPr>
        <w:t xml:space="preserve"> ủy, Chủ tịch HĐND </w:t>
      </w:r>
      <w:r w:rsidRPr="00BE69AB">
        <w:t>huyện</w:t>
      </w:r>
      <w:r w:rsidRPr="00BE69AB">
        <w:rPr>
          <w:lang w:val="vi-VN"/>
        </w:rPr>
        <w:t xml:space="preserve">; </w:t>
      </w:r>
      <w:r w:rsidRPr="00BE69AB">
        <w:t>Y Hồng Nhẫn</w:t>
      </w:r>
      <w:r w:rsidRPr="00BE69AB">
        <w:rPr>
          <w:lang w:val="vi-VN"/>
        </w:rPr>
        <w:t xml:space="preserve">, </w:t>
      </w:r>
      <w:r w:rsidRPr="00BE69AB">
        <w:t>Ủy</w:t>
      </w:r>
      <w:r w:rsidRPr="00BE69AB">
        <w:rPr>
          <w:lang w:val="vi-VN"/>
        </w:rPr>
        <w:t xml:space="preserve"> viên Ban Thường vụ </w:t>
      </w:r>
      <w:r w:rsidRPr="00BE69AB">
        <w:t>Huyện</w:t>
      </w:r>
      <w:r w:rsidRPr="00BE69AB">
        <w:rPr>
          <w:lang w:val="vi-VN"/>
        </w:rPr>
        <w:t xml:space="preserve"> ủy, Phó Chủ tịch </w:t>
      </w:r>
      <w:r w:rsidRPr="00BE69AB">
        <w:t>H</w:t>
      </w:r>
      <w:r w:rsidRPr="00BE69AB">
        <w:rPr>
          <w:lang w:val="vi-VN"/>
        </w:rPr>
        <w:t xml:space="preserve">ĐND </w:t>
      </w:r>
      <w:r w:rsidRPr="00BE69AB">
        <w:t>huyện.</w:t>
      </w:r>
    </w:p>
    <w:p w:rsidR="00BE69AB" w:rsidRPr="00BE69AB" w:rsidRDefault="00BE69AB" w:rsidP="005E3B06">
      <w:pPr>
        <w:spacing w:before="120" w:after="120"/>
        <w:ind w:firstLine="720"/>
        <w:jc w:val="both"/>
        <w:rPr>
          <w:iCs/>
        </w:rPr>
      </w:pPr>
      <w:r w:rsidRPr="00BE69AB">
        <w:t>HĐND</w:t>
      </w:r>
      <w:r w:rsidRPr="00BE69AB">
        <w:rPr>
          <w:lang w:val="vi-VN"/>
        </w:rPr>
        <w:t xml:space="preserve"> </w:t>
      </w:r>
      <w:r w:rsidRPr="00BE69AB">
        <w:t>huyện</w:t>
      </w:r>
      <w:r w:rsidRPr="00BE69AB">
        <w:rPr>
          <w:lang w:val="vi-VN"/>
        </w:rPr>
        <w:t xml:space="preserve"> đã tập trung thảo luận, xem xét và thống nhất thông qua </w:t>
      </w:r>
      <w:r w:rsidRPr="00BE69AB">
        <w:t>02</w:t>
      </w:r>
      <w:r w:rsidRPr="00BE69AB">
        <w:rPr>
          <w:lang w:val="vi-VN"/>
        </w:rPr>
        <w:t xml:space="preserve"> </w:t>
      </w:r>
      <w:r w:rsidRPr="00BE69AB">
        <w:t>N</w:t>
      </w:r>
      <w:r w:rsidRPr="00BE69AB">
        <w:rPr>
          <w:lang w:val="vi-VN"/>
        </w:rPr>
        <w:t>ghị quyết</w:t>
      </w:r>
      <w:r w:rsidRPr="00BE69AB">
        <w:t>,</w:t>
      </w:r>
      <w:r w:rsidRPr="00BE69AB">
        <w:rPr>
          <w:lang w:val="vi-VN"/>
        </w:rPr>
        <w:t xml:space="preserve"> </w:t>
      </w:r>
      <w:r w:rsidRPr="00BE69AB">
        <w:rPr>
          <w:iCs/>
        </w:rPr>
        <w:t>tạọ cơ sở pháp lý để UBND huyện và các cơ quan, đơn vị liên quan triển khai thực hiện trong thời gian còn lại của năm 2023 và các năm tiếp theo, cụ thể sau:</w:t>
      </w:r>
    </w:p>
    <w:p w:rsidR="00BE69AB" w:rsidRPr="00BE69AB" w:rsidRDefault="00BE69AB" w:rsidP="005E3B06">
      <w:pPr>
        <w:spacing w:before="120" w:after="120"/>
        <w:ind w:firstLine="720"/>
        <w:jc w:val="both"/>
      </w:pPr>
      <w:r w:rsidRPr="00BE69AB">
        <w:rPr>
          <w:bCs/>
        </w:rPr>
        <w:t>+ Nghị quyết về điều chỉnh, bổ sung Kế hoạch đầu tư nguồn ngân sách Nhà nước năm 2023</w:t>
      </w:r>
      <w:r w:rsidRPr="00BE69AB">
        <w:t>.</w:t>
      </w:r>
    </w:p>
    <w:p w:rsidR="00BE69AB" w:rsidRPr="00BE69AB" w:rsidRDefault="00BE69AB" w:rsidP="005E3B06">
      <w:pPr>
        <w:pStyle w:val="Default"/>
        <w:spacing w:before="120" w:after="120"/>
        <w:ind w:firstLine="720"/>
        <w:jc w:val="both"/>
        <w:rPr>
          <w:color w:val="auto"/>
          <w:sz w:val="28"/>
          <w:szCs w:val="28"/>
        </w:rPr>
      </w:pPr>
      <w:r w:rsidRPr="00BE69AB">
        <w:rPr>
          <w:bCs/>
          <w:color w:val="auto"/>
          <w:sz w:val="28"/>
          <w:szCs w:val="28"/>
        </w:rPr>
        <w:lastRenderedPageBreak/>
        <w:t xml:space="preserve">+ Nghị quyết điều chỉnh, bổ sung Kế hoạch phân bổ vốn đầu tư nguồn ngân sách Trung </w:t>
      </w:r>
      <w:r w:rsidR="002D644A">
        <w:rPr>
          <w:bCs/>
          <w:color w:val="auto"/>
          <w:sz w:val="28"/>
          <w:szCs w:val="28"/>
        </w:rPr>
        <w:t>ư</w:t>
      </w:r>
      <w:r w:rsidRPr="00BE69AB">
        <w:rPr>
          <w:bCs/>
          <w:color w:val="auto"/>
          <w:sz w:val="28"/>
          <w:szCs w:val="28"/>
        </w:rPr>
        <w:t>ơng thực hiện Chương trình MTQG xây dựng NTM năm 2023 trên địa bàn huyện Ngọc Hồi</w:t>
      </w:r>
      <w:r w:rsidRPr="00BE69AB">
        <w:rPr>
          <w:color w:val="auto"/>
          <w:sz w:val="28"/>
          <w:szCs w:val="28"/>
        </w:rPr>
        <w:t>.</w:t>
      </w:r>
      <w:bookmarkStart w:id="0" w:name="_GoBack"/>
      <w:bookmarkEnd w:id="0"/>
    </w:p>
    <w:p w:rsidR="00BE69AB" w:rsidRPr="00BE69AB" w:rsidRDefault="00BE69AB" w:rsidP="005E3B06">
      <w:pPr>
        <w:spacing w:before="120" w:after="120"/>
        <w:ind w:firstLine="720"/>
        <w:jc w:val="both"/>
      </w:pPr>
      <w:r w:rsidRPr="00BE69AB">
        <w:rPr>
          <w:lang w:val="nl-NL"/>
        </w:rPr>
        <w:t xml:space="preserve">Phát biểu bế mạc kỳ họp, </w:t>
      </w:r>
      <w:r w:rsidRPr="00BE69AB">
        <w:rPr>
          <w:lang w:val="vi-VN"/>
        </w:rPr>
        <w:t xml:space="preserve">đồng chí </w:t>
      </w:r>
      <w:r w:rsidRPr="00BE69AB">
        <w:t>Đinh Cao Cường</w:t>
      </w:r>
      <w:r w:rsidRPr="00BE69AB">
        <w:rPr>
          <w:lang w:val="vi-VN"/>
        </w:rPr>
        <w:t xml:space="preserve">, </w:t>
      </w:r>
      <w:r w:rsidRPr="00BE69AB">
        <w:t xml:space="preserve">Tỉnh </w:t>
      </w:r>
      <w:r w:rsidRPr="00BE69AB">
        <w:rPr>
          <w:lang w:val="vi-VN"/>
        </w:rPr>
        <w:t xml:space="preserve">Ủy viên, Bí thư </w:t>
      </w:r>
      <w:r w:rsidRPr="00BE69AB">
        <w:t>Huyện</w:t>
      </w:r>
      <w:r w:rsidRPr="00BE69AB">
        <w:rPr>
          <w:lang w:val="vi-VN"/>
        </w:rPr>
        <w:t xml:space="preserve"> ủy, Chủ tịch HĐND </w:t>
      </w:r>
      <w:r w:rsidRPr="00BE69AB">
        <w:t>huyện</w:t>
      </w:r>
      <w:r w:rsidRPr="00BE69AB">
        <w:rPr>
          <w:lang w:val="nl-NL"/>
        </w:rPr>
        <w:t xml:space="preserve"> nhấn mạnh: Giao</w:t>
      </w:r>
      <w:r w:rsidRPr="00BE69AB">
        <w:t xml:space="preserve"> Ủy ban nhân dân huyện khẩn trương tổ chức triển khai thực hiện các nghị quyết đảm bảo các trình tự, thủ tục, quy trình theo quy định pháp luật hiện hành; thường xuyên theo dõi, đôn đốc, kiểm tra việc thực hiện để các nghị quyết sớm đi vào cuộc sống. Đề nghị các vị đại biểu Hội đồng nhân dân huyện thông tin đến cử tri kết quả của kỳ họp, các nghị quyết đã được thông qua; thường xuyên giữ mối liên hệ chặt chẽ, lắng nghe, phản ánh ý kiến, kiến nghị của của tri; vận động, tuyên truyền Nhân dân thực hiện chủ trương, đường lối của Đảng, chính sách Pháp luật của Nhà nước, Nghị quyết của Hội đồng nhân dân huyện. Đồng thời yêu cầu, các cơ quan, đơn vị, địa phương: </w:t>
      </w:r>
    </w:p>
    <w:p w:rsidR="00BE69AB" w:rsidRPr="00BE69AB" w:rsidRDefault="00BE69AB" w:rsidP="005E3B06">
      <w:pPr>
        <w:pStyle w:val="NormalWeb"/>
        <w:shd w:val="clear" w:color="auto" w:fill="FFFFFF"/>
        <w:spacing w:before="120" w:beforeAutospacing="0" w:after="120" w:afterAutospacing="0"/>
        <w:ind w:firstLine="720"/>
        <w:jc w:val="both"/>
        <w:rPr>
          <w:sz w:val="28"/>
          <w:szCs w:val="28"/>
        </w:rPr>
      </w:pPr>
      <w:r w:rsidRPr="00BE69AB">
        <w:rPr>
          <w:b/>
          <w:i/>
          <w:sz w:val="28"/>
          <w:szCs w:val="28"/>
        </w:rPr>
        <w:t>Một là,</w:t>
      </w:r>
      <w:r w:rsidRPr="00BE69AB">
        <w:rPr>
          <w:sz w:val="28"/>
          <w:szCs w:val="28"/>
        </w:rPr>
        <w:t xml:space="preserve"> tiếp tục bám sát các nội dung chỉ đạo của Tỉnh, chủ trương của Huyện ủy và tình hình thực tế của huyện, triển khai đồng bộ, hiệu quả các nhiệm vụ, giải pháp phát triển kinh tế – xã hội năm 2023 của huyện, chỉ đạo đẩy nhanh tiến độ thực hiện các dự án, công trình trọng điểm và giải ngân vốn đầu tư xây dựng cơ bản; lưu ý, nếu chủ đầu tư ko giải ngân vốn kịp tiến độ mà ko có lý do chính đáng, cuối năm đánh giá phân loại tổ chức cơ sở Đảng và Đảng viên ko hoàn thành nhiệm vụ. Thực hiện tốt các Chương trình mục tiêu quốc gia về giảm nghèo bền vững, xây dựng nông thôn mới, phát triển kinh tế - xã hội vùng đồng bào DTTS; tiếp tục đẩy mạnh cải cách hành chính, cải thiện môi trường đầu tư kinh doanh, quan tâm thực hiện tốt an sinh xã hội, các nhiệm vụ Quốc phòng – an ninh và chủ động phương án phòng chống thiên tai, lụt bão có thể xảy ra trên địa bàn huyện.</w:t>
      </w:r>
    </w:p>
    <w:p w:rsidR="00BE69AB" w:rsidRPr="00BE69AB" w:rsidRDefault="00BE69AB" w:rsidP="005E3B06">
      <w:pPr>
        <w:pStyle w:val="NormalWeb"/>
        <w:shd w:val="clear" w:color="auto" w:fill="FFFFFF"/>
        <w:spacing w:before="120" w:beforeAutospacing="0" w:after="120" w:afterAutospacing="0"/>
        <w:ind w:firstLine="720"/>
        <w:jc w:val="both"/>
        <w:rPr>
          <w:sz w:val="28"/>
          <w:szCs w:val="28"/>
        </w:rPr>
      </w:pPr>
      <w:r w:rsidRPr="00BE69AB">
        <w:rPr>
          <w:b/>
          <w:i/>
          <w:sz w:val="28"/>
          <w:szCs w:val="28"/>
        </w:rPr>
        <w:t>Hai là,</w:t>
      </w:r>
      <w:r w:rsidRPr="00BE69AB">
        <w:rPr>
          <w:sz w:val="28"/>
          <w:szCs w:val="28"/>
        </w:rPr>
        <w:t xml:space="preserve"> để chuẩn bị nội dung trình kỳ họp cuối năm của Hội đồng nhân dân huyện đề nghị Ủy ban nhân dân huyện và các cơ quan liên quan gửi hồ sơ, tài liệu đúng thời gian quy định để các Ban của Hội đồng nhân dân huyện thẩm tra theo quy định. Giao Thường trực Hội đồng nhân dân huyện, các Ban của Hội đồng nhân dân huyện đôn đốc, tổ chức kiểm tra, khảo sát, thẩm tra kỹ lưỡng các nội dung trước khi trình kỳ họp.</w:t>
      </w:r>
    </w:p>
    <w:p w:rsidR="00BE69AB" w:rsidRPr="00BE69AB" w:rsidRDefault="00BE69AB" w:rsidP="005E3B06">
      <w:pPr>
        <w:pStyle w:val="NormalWeb"/>
        <w:shd w:val="clear" w:color="auto" w:fill="FFFFFF"/>
        <w:spacing w:before="120" w:beforeAutospacing="0" w:after="120" w:afterAutospacing="0"/>
        <w:ind w:firstLine="720"/>
        <w:jc w:val="both"/>
        <w:rPr>
          <w:sz w:val="28"/>
          <w:szCs w:val="28"/>
        </w:rPr>
      </w:pPr>
      <w:r w:rsidRPr="00BE69AB">
        <w:rPr>
          <w:b/>
          <w:i/>
          <w:sz w:val="28"/>
          <w:szCs w:val="28"/>
        </w:rPr>
        <w:t>Ba là,</w:t>
      </w:r>
      <w:r w:rsidRPr="00BE69AB">
        <w:rPr>
          <w:sz w:val="28"/>
          <w:szCs w:val="28"/>
        </w:rPr>
        <w:t xml:space="preserve"> đề nghị Thường trực Hội đồng nhân dân huyện phối hợp chặt chẽ với Uỷ ban MTTQ Việt Nam huyện và các cơ quan, đơn vị liên quan triển khai kế hoạch tổ chức lấy phiếu tín nhiệm đối với những người giữ chức vụ do Hội đồng nhân dân bầu đúng quy định, để Hội đồng nhân dân huyện tổ chức lấy phiếu tín nhiệm tại kỳ họp cuối năm 2023.</w:t>
      </w:r>
    </w:p>
    <w:p w:rsidR="00BC73F1" w:rsidRDefault="00BE69AB" w:rsidP="00BC73F1">
      <w:pPr>
        <w:pStyle w:val="NormalWeb"/>
        <w:shd w:val="clear" w:color="auto" w:fill="FFFFFF"/>
        <w:spacing w:before="120" w:beforeAutospacing="0" w:after="120" w:afterAutospacing="0"/>
        <w:ind w:firstLine="720"/>
        <w:jc w:val="both"/>
        <w:rPr>
          <w:sz w:val="28"/>
          <w:szCs w:val="28"/>
          <w:lang w:val="en-US"/>
        </w:rPr>
      </w:pPr>
      <w:r w:rsidRPr="00BE69AB">
        <w:rPr>
          <w:b/>
          <w:i/>
          <w:sz w:val="28"/>
          <w:szCs w:val="28"/>
        </w:rPr>
        <w:t>Bốn là</w:t>
      </w:r>
      <w:r w:rsidRPr="00BE69AB">
        <w:rPr>
          <w:sz w:val="28"/>
          <w:szCs w:val="28"/>
        </w:rPr>
        <w:t>, đề nghị Ủy ban MTTQ, các tổ chức chính trị – xã hội tiếp tục phối hợp chặt chẽ với chính quyền các cấp trong công tác nắm bắt tình hình, tư tưởng của Nhân dân; nâng cao chất lượng giám sát, phản biện việc thực hiện các chủ trương, đường lối của Đảng và chính sách, pháp luật của Nhà nước; tuyên truyền, vận động nhân dân tích cực tham gia các phong trào thi đua yêu nước, phát triển kinh tế – xã hội.</w:t>
      </w:r>
    </w:p>
    <w:p w:rsidR="006A6888" w:rsidRPr="00BE69AB" w:rsidRDefault="006A6888" w:rsidP="00BC73F1">
      <w:pPr>
        <w:pStyle w:val="NormalWeb"/>
        <w:shd w:val="clear" w:color="auto" w:fill="FFFFFF"/>
        <w:spacing w:before="120" w:beforeAutospacing="0" w:after="120" w:afterAutospacing="0"/>
        <w:ind w:firstLine="720"/>
        <w:jc w:val="center"/>
        <w:rPr>
          <w:rFonts w:eastAsia="Calibri"/>
          <w:lang w:val="nl-NL"/>
        </w:rPr>
      </w:pPr>
      <w:r w:rsidRPr="00BE69AB">
        <w:rPr>
          <w:rFonts w:eastAsia="Calibri"/>
          <w:lang w:val="nl-NL"/>
        </w:rPr>
        <w:lastRenderedPageBreak/>
        <w:t>---------------</w:t>
      </w:r>
    </w:p>
    <w:sectPr w:rsidR="006A6888" w:rsidRPr="00BE69AB" w:rsidSect="00456DCB">
      <w:headerReference w:type="default" r:id="rId9"/>
      <w:pgSz w:w="11906" w:h="16838" w:code="9"/>
      <w:pgMar w:top="1134" w:right="1134" w:bottom="1134" w:left="1701" w:header="227"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99" w:rsidRDefault="00AE7A99">
      <w:r>
        <w:separator/>
      </w:r>
    </w:p>
  </w:endnote>
  <w:endnote w:type="continuationSeparator" w:id="0">
    <w:p w:rsidR="00AE7A99" w:rsidRDefault="00AE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I-Times">
    <w:altName w:val="Times New Roman"/>
    <w:charset w:val="00"/>
    <w:family w:val="auto"/>
    <w:pitch w:val="variable"/>
    <w:sig w:usb0="00000007" w:usb1="00000000" w:usb2="00000000" w:usb3="00000000" w:csb0="00000013" w:csb1="00000000"/>
  </w:font>
  <w:font w:name="Helvetica Neu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99" w:rsidRDefault="00AE7A99">
      <w:r>
        <w:separator/>
      </w:r>
    </w:p>
  </w:footnote>
  <w:footnote w:type="continuationSeparator" w:id="0">
    <w:p w:rsidR="00AE7A99" w:rsidRDefault="00AE7A99">
      <w:r>
        <w:continuationSeparator/>
      </w:r>
    </w:p>
  </w:footnote>
  <w:footnote w:id="1">
    <w:p w:rsidR="00BE69AB" w:rsidRPr="00251C13" w:rsidRDefault="00BE69AB" w:rsidP="00BE69AB">
      <w:pPr>
        <w:pStyle w:val="FootnoteText"/>
        <w:ind w:firstLine="284"/>
        <w:jc w:val="both"/>
        <w:rPr>
          <w:rFonts w:ascii="Times New Roman" w:hAnsi="Times New Roman"/>
        </w:rPr>
      </w:pPr>
      <w:r w:rsidRPr="00251C13">
        <w:rPr>
          <w:rFonts w:ascii="Times New Roman" w:hAnsi="Times New Roman"/>
          <w:vertAlign w:val="superscript"/>
        </w:rPr>
        <w:t>(</w:t>
      </w:r>
      <w:r w:rsidRPr="00251C13">
        <w:rPr>
          <w:rStyle w:val="FootnoteReference"/>
          <w:rFonts w:ascii="Times New Roman" w:hAnsi="Times New Roman"/>
        </w:rPr>
        <w:footnoteRef/>
      </w:r>
      <w:r w:rsidRPr="00251C13">
        <w:rPr>
          <w:rFonts w:ascii="Times New Roman" w:hAnsi="Times New Roman"/>
          <w:vertAlign w:val="superscript"/>
        </w:rPr>
        <w:t xml:space="preserve">) </w:t>
      </w:r>
      <w:r w:rsidRPr="00251C13">
        <w:rPr>
          <w:rFonts w:ascii="Times New Roman" w:hAnsi="Times New Roman"/>
        </w:rPr>
        <w:t xml:space="preserve">Khoản 1 Điều 94 Luật Tổ chức Chính quyền địa phương năm 2015: “1. Đại biểu Hội đồng nhân dân phải liên hệ chặt chẽ với cử tri nơi mình thực hiện nhiệm vụ đại biểu, chịu sự giám sát của cử tri, có trách nhiệm thu thập và phản ánh trung thực ý kiến, nguyện vọng, kiến nghị của cử tri; bảo vệ quyền và lợi ích hợp </w:t>
      </w:r>
      <w:r w:rsidRPr="00251C13">
        <w:rPr>
          <w:rFonts w:ascii="Times New Roman" w:hAnsi="Times New Roman"/>
          <w:lang w:val="nl-NL"/>
        </w:rPr>
        <w:t>pháp</w:t>
      </w:r>
      <w:r w:rsidRPr="00251C13">
        <w:rPr>
          <w:rFonts w:ascii="Times New Roman" w:hAnsi="Times New Roman"/>
        </w:rPr>
        <w:t xml:space="preserve">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p>
  </w:footnote>
  <w:footnote w:id="2">
    <w:p w:rsidR="00BE69AB" w:rsidRPr="00251C13" w:rsidRDefault="00BE69AB" w:rsidP="00BE69AB">
      <w:pPr>
        <w:pStyle w:val="FootnoteText"/>
        <w:spacing w:before="60"/>
        <w:ind w:firstLine="284"/>
        <w:jc w:val="both"/>
        <w:rPr>
          <w:rFonts w:ascii="Times New Roman" w:hAnsi="Times New Roman"/>
          <w:lang w:val="nl-NL"/>
        </w:rPr>
      </w:pPr>
      <w:r w:rsidRPr="00251C13">
        <w:rPr>
          <w:rFonts w:ascii="Times New Roman" w:hAnsi="Times New Roman"/>
          <w:sz w:val="22"/>
          <w:szCs w:val="22"/>
          <w:vertAlign w:val="superscript"/>
          <w:lang w:val="nl-NL"/>
        </w:rPr>
        <w:t>(</w:t>
      </w:r>
      <w:r w:rsidRPr="00251C13">
        <w:rPr>
          <w:rStyle w:val="FootnoteReference"/>
          <w:rFonts w:ascii="Times New Roman" w:hAnsi="Times New Roman"/>
          <w:sz w:val="22"/>
          <w:szCs w:val="22"/>
        </w:rPr>
        <w:footnoteRef/>
      </w:r>
      <w:r w:rsidRPr="00251C13">
        <w:rPr>
          <w:rFonts w:ascii="Times New Roman" w:hAnsi="Times New Roman"/>
          <w:sz w:val="22"/>
          <w:szCs w:val="22"/>
          <w:vertAlign w:val="superscript"/>
          <w:lang w:val="nl-NL"/>
        </w:rPr>
        <w:t>)</w:t>
      </w:r>
      <w:r w:rsidRPr="00251C13">
        <w:rPr>
          <w:rFonts w:ascii="Times New Roman" w:hAnsi="Times New Roman"/>
          <w:sz w:val="22"/>
          <w:szCs w:val="22"/>
          <w:lang w:val="nl-NL"/>
        </w:rPr>
        <w:t xml:space="preserve"> </w:t>
      </w:r>
      <w:r w:rsidRPr="00251C13">
        <w:rPr>
          <w:rFonts w:ascii="Times New Roman" w:hAnsi="Times New Roman"/>
          <w:lang w:val="nl-NL"/>
        </w:rPr>
        <w:t>Nghị quyết số 10/NQ-HĐND ngày 30/6/2023 của HĐND huyện về chương trình giám sát của HĐND huyện năm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88772"/>
      <w:docPartObj>
        <w:docPartGallery w:val="Page Numbers (Top of Page)"/>
        <w:docPartUnique/>
      </w:docPartObj>
    </w:sdtPr>
    <w:sdtEndPr>
      <w:rPr>
        <w:noProof/>
      </w:rPr>
    </w:sdtEndPr>
    <w:sdtContent>
      <w:p w:rsidR="00AC120B" w:rsidRDefault="00AF1819">
        <w:pPr>
          <w:pStyle w:val="Header"/>
          <w:jc w:val="center"/>
        </w:pPr>
        <w:r>
          <w:fldChar w:fldCharType="begin"/>
        </w:r>
        <w:r>
          <w:instrText xml:space="preserve"> PAGE   \* MERGEFORMAT </w:instrText>
        </w:r>
        <w:r>
          <w:fldChar w:fldCharType="separate"/>
        </w:r>
        <w:r w:rsidR="002D644A">
          <w:rPr>
            <w:noProof/>
          </w:rPr>
          <w:t>7</w:t>
        </w:r>
        <w:r>
          <w:rPr>
            <w:noProof/>
          </w:rPr>
          <w:fldChar w:fldCharType="end"/>
        </w:r>
      </w:p>
    </w:sdtContent>
  </w:sdt>
  <w:p w:rsidR="00AC120B" w:rsidRDefault="00AE7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34F3F"/>
    <w:multiLevelType w:val="hybridMultilevel"/>
    <w:tmpl w:val="9CB07372"/>
    <w:lvl w:ilvl="0" w:tplc="2F6A4F00">
      <w:start w:val="60"/>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303B120E"/>
    <w:multiLevelType w:val="hybridMultilevel"/>
    <w:tmpl w:val="D0CA6776"/>
    <w:lvl w:ilvl="0" w:tplc="A462C7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88"/>
    <w:rsid w:val="00011ADE"/>
    <w:rsid w:val="00035196"/>
    <w:rsid w:val="00046A55"/>
    <w:rsid w:val="0005380D"/>
    <w:rsid w:val="00062C80"/>
    <w:rsid w:val="00074005"/>
    <w:rsid w:val="00080F8D"/>
    <w:rsid w:val="000B03BF"/>
    <w:rsid w:val="000B0EAD"/>
    <w:rsid w:val="000B563C"/>
    <w:rsid w:val="000F5D9F"/>
    <w:rsid w:val="00144F22"/>
    <w:rsid w:val="00153637"/>
    <w:rsid w:val="00184115"/>
    <w:rsid w:val="00212637"/>
    <w:rsid w:val="00251A6B"/>
    <w:rsid w:val="00251C13"/>
    <w:rsid w:val="0027289B"/>
    <w:rsid w:val="00293F89"/>
    <w:rsid w:val="002A2743"/>
    <w:rsid w:val="002D644A"/>
    <w:rsid w:val="00340F73"/>
    <w:rsid w:val="00342B22"/>
    <w:rsid w:val="00374735"/>
    <w:rsid w:val="003A4B9F"/>
    <w:rsid w:val="003B5F4F"/>
    <w:rsid w:val="003D0391"/>
    <w:rsid w:val="00422B34"/>
    <w:rsid w:val="004720E6"/>
    <w:rsid w:val="00480E5F"/>
    <w:rsid w:val="00493454"/>
    <w:rsid w:val="004D6FF2"/>
    <w:rsid w:val="004E6427"/>
    <w:rsid w:val="004F0355"/>
    <w:rsid w:val="004F2942"/>
    <w:rsid w:val="004F5115"/>
    <w:rsid w:val="00506734"/>
    <w:rsid w:val="005B6C50"/>
    <w:rsid w:val="005C2440"/>
    <w:rsid w:val="005C5716"/>
    <w:rsid w:val="005E3B06"/>
    <w:rsid w:val="005E4348"/>
    <w:rsid w:val="006021D3"/>
    <w:rsid w:val="00605597"/>
    <w:rsid w:val="00623C46"/>
    <w:rsid w:val="00656E9C"/>
    <w:rsid w:val="00670D63"/>
    <w:rsid w:val="006738D9"/>
    <w:rsid w:val="006854DE"/>
    <w:rsid w:val="00692607"/>
    <w:rsid w:val="006A6888"/>
    <w:rsid w:val="006B66C2"/>
    <w:rsid w:val="006B7C26"/>
    <w:rsid w:val="006C4623"/>
    <w:rsid w:val="007017EF"/>
    <w:rsid w:val="00764056"/>
    <w:rsid w:val="0076748D"/>
    <w:rsid w:val="00781B20"/>
    <w:rsid w:val="007B31E3"/>
    <w:rsid w:val="007B46CD"/>
    <w:rsid w:val="007C5F00"/>
    <w:rsid w:val="007F6395"/>
    <w:rsid w:val="0080158C"/>
    <w:rsid w:val="008232FE"/>
    <w:rsid w:val="00826EF9"/>
    <w:rsid w:val="00896BCD"/>
    <w:rsid w:val="008D1514"/>
    <w:rsid w:val="009369FD"/>
    <w:rsid w:val="009A02AC"/>
    <w:rsid w:val="00A060A3"/>
    <w:rsid w:val="00A1460D"/>
    <w:rsid w:val="00A14993"/>
    <w:rsid w:val="00A36413"/>
    <w:rsid w:val="00A36A91"/>
    <w:rsid w:val="00A44384"/>
    <w:rsid w:val="00A62F23"/>
    <w:rsid w:val="00A759E3"/>
    <w:rsid w:val="00AB6320"/>
    <w:rsid w:val="00AD0374"/>
    <w:rsid w:val="00AE63D1"/>
    <w:rsid w:val="00AE6CE9"/>
    <w:rsid w:val="00AE7A99"/>
    <w:rsid w:val="00AF1819"/>
    <w:rsid w:val="00AF681A"/>
    <w:rsid w:val="00B10F80"/>
    <w:rsid w:val="00B81DF7"/>
    <w:rsid w:val="00B91020"/>
    <w:rsid w:val="00BA6222"/>
    <w:rsid w:val="00BC73F1"/>
    <w:rsid w:val="00BC76E3"/>
    <w:rsid w:val="00BD7D04"/>
    <w:rsid w:val="00BE69AB"/>
    <w:rsid w:val="00C10556"/>
    <w:rsid w:val="00C35419"/>
    <w:rsid w:val="00CA7D7A"/>
    <w:rsid w:val="00CE24CE"/>
    <w:rsid w:val="00D11F9D"/>
    <w:rsid w:val="00D27A17"/>
    <w:rsid w:val="00D3508B"/>
    <w:rsid w:val="00D73A0A"/>
    <w:rsid w:val="00E12D1F"/>
    <w:rsid w:val="00E45BCA"/>
    <w:rsid w:val="00EC03FC"/>
    <w:rsid w:val="00EC28E0"/>
    <w:rsid w:val="00EE7303"/>
    <w:rsid w:val="00F234DD"/>
    <w:rsid w:val="00F42B4E"/>
    <w:rsid w:val="00F44F15"/>
    <w:rsid w:val="00F45656"/>
    <w:rsid w:val="00F74F61"/>
    <w:rsid w:val="00F9279B"/>
    <w:rsid w:val="00FA5C16"/>
    <w:rsid w:val="00FD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8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Char Char25,webb"/>
    <w:basedOn w:val="Normal"/>
    <w:link w:val="NormalWebChar"/>
    <w:uiPriority w:val="99"/>
    <w:unhideWhenUsed/>
    <w:qFormat/>
    <w:rsid w:val="006A6888"/>
    <w:pPr>
      <w:spacing w:before="100" w:beforeAutospacing="1" w:after="100" w:afterAutospacing="1"/>
    </w:pPr>
    <w:rPr>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uiPriority w:val="99"/>
    <w:qFormat/>
    <w:rsid w:val="006A6888"/>
    <w:rPr>
      <w:rFonts w:eastAsia="Times New Roman" w:cs="Times New Roman"/>
      <w:sz w:val="24"/>
      <w:szCs w:val="24"/>
      <w:lang w:val="vi-VN" w:eastAsia="vi-VN"/>
    </w:rPr>
  </w:style>
  <w:style w:type="paragraph" w:styleId="Header">
    <w:name w:val="header"/>
    <w:basedOn w:val="Normal"/>
    <w:link w:val="HeaderChar"/>
    <w:uiPriority w:val="99"/>
    <w:unhideWhenUsed/>
    <w:rsid w:val="006A6888"/>
    <w:pPr>
      <w:tabs>
        <w:tab w:val="center" w:pos="4513"/>
        <w:tab w:val="right" w:pos="9026"/>
      </w:tabs>
    </w:pPr>
  </w:style>
  <w:style w:type="character" w:customStyle="1" w:styleId="HeaderChar">
    <w:name w:val="Header Char"/>
    <w:basedOn w:val="DefaultParagraphFont"/>
    <w:link w:val="Header"/>
    <w:uiPriority w:val="99"/>
    <w:rsid w:val="006A6888"/>
    <w:rPr>
      <w:rFonts w:eastAsia="Times New Roman" w:cs="Times New Roman"/>
      <w:szCs w:val="28"/>
    </w:rPr>
  </w:style>
  <w:style w:type="paragraph" w:customStyle="1" w:styleId="Default">
    <w:name w:val="Default"/>
    <w:rsid w:val="006A6888"/>
    <w:pPr>
      <w:autoSpaceDE w:val="0"/>
      <w:autoSpaceDN w:val="0"/>
      <w:adjustRightInd w:val="0"/>
      <w:spacing w:after="0" w:line="240" w:lineRule="auto"/>
    </w:pPr>
    <w:rPr>
      <w:rFonts w:eastAsia="Times New Roman" w:cs="Times New Roman"/>
      <w:color w:val="000000"/>
      <w:sz w:val="24"/>
      <w:szCs w:val="24"/>
    </w:rPr>
  </w:style>
  <w:style w:type="paragraph" w:customStyle="1" w:styleId="1dieu-noidung">
    <w:name w:val="1. dieu -  noi dung"/>
    <w:basedOn w:val="Normal"/>
    <w:next w:val="Normal"/>
    <w:link w:val="1dieu-noidungChar"/>
    <w:rsid w:val="006A6888"/>
    <w:pPr>
      <w:spacing w:before="120" w:after="120"/>
      <w:ind w:firstLine="567"/>
      <w:jc w:val="both"/>
    </w:pPr>
    <w:rPr>
      <w:rFonts w:eastAsia="Batang"/>
      <w:lang w:val="x-none" w:eastAsia="fr-FR"/>
    </w:rPr>
  </w:style>
  <w:style w:type="character" w:customStyle="1" w:styleId="1dieu-noidungChar">
    <w:name w:val="1. dieu -  noi dung Char"/>
    <w:link w:val="1dieu-noidung"/>
    <w:rsid w:val="006A6888"/>
    <w:rPr>
      <w:rFonts w:eastAsia="Batang" w:cs="Times New Roman"/>
      <w:szCs w:val="28"/>
      <w:lang w:val="x-none" w:eastAsia="fr-FR"/>
    </w:rPr>
  </w:style>
  <w:style w:type="character" w:customStyle="1" w:styleId="fontstyle01">
    <w:name w:val="fontstyle01"/>
    <w:rsid w:val="006A6888"/>
    <w:rPr>
      <w:rFonts w:ascii="Times New Roman" w:hAnsi="Times New Roman" w:cs="Times New Roman" w:hint="default"/>
      <w:b w:val="0"/>
      <w:bCs w:val="0"/>
      <w:i w:val="0"/>
      <w:iCs w:val="0"/>
      <w:color w:val="000000"/>
      <w:sz w:val="28"/>
      <w:szCs w:val="28"/>
    </w:rPr>
  </w:style>
  <w:style w:type="character" w:styleId="Strong">
    <w:name w:val="Strong"/>
    <w:uiPriority w:val="22"/>
    <w:qFormat/>
    <w:rsid w:val="007017EF"/>
    <w:rPr>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t"/>
    <w:basedOn w:val="Normal"/>
    <w:link w:val="FootnoteTextChar"/>
    <w:unhideWhenUsed/>
    <w:qFormat/>
    <w:rsid w:val="00A44384"/>
    <w:pPr>
      <w:spacing w:after="160" w:line="259" w:lineRule="auto"/>
    </w:pPr>
    <w:rPr>
      <w:rFonts w:ascii="Calibri" w:eastAsia="Calibri" w:hAnsi="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t Char"/>
    <w:basedOn w:val="DefaultParagraphFont"/>
    <w:link w:val="FootnoteText"/>
    <w:qFormat/>
    <w:rsid w:val="00A44384"/>
    <w:rPr>
      <w:rFonts w:ascii="Calibri" w:eastAsia="Calibri" w:hAnsi="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Char1Char"/>
    <w:unhideWhenUsed/>
    <w:qFormat/>
    <w:rsid w:val="00A44384"/>
    <w:rPr>
      <w:vertAlign w:val="superscript"/>
    </w:rPr>
  </w:style>
  <w:style w:type="paragraph" w:styleId="BodyText">
    <w:name w:val="Body Text"/>
    <w:basedOn w:val="Normal"/>
    <w:link w:val="BodyTextChar"/>
    <w:rsid w:val="00C35419"/>
    <w:pPr>
      <w:spacing w:after="120"/>
    </w:pPr>
    <w:rPr>
      <w:rFonts w:ascii="VNI-Times" w:hAnsi="VNI-Times"/>
      <w:sz w:val="24"/>
      <w:szCs w:val="24"/>
      <w:lang w:val="x-none" w:eastAsia="x-none"/>
    </w:rPr>
  </w:style>
  <w:style w:type="character" w:customStyle="1" w:styleId="BodyTextChar">
    <w:name w:val="Body Text Char"/>
    <w:basedOn w:val="DefaultParagraphFont"/>
    <w:link w:val="BodyText"/>
    <w:rsid w:val="00C35419"/>
    <w:rPr>
      <w:rFonts w:ascii="VNI-Times" w:eastAsia="Times New Roman" w:hAnsi="VNI-Times" w:cs="Times New Roman"/>
      <w:sz w:val="24"/>
      <w:szCs w:val="24"/>
      <w:lang w:val="x-none" w:eastAsia="x-none"/>
    </w:rPr>
  </w:style>
  <w:style w:type="paragraph" w:styleId="ListParagraph">
    <w:name w:val="List Paragraph"/>
    <w:basedOn w:val="Normal"/>
    <w:uiPriority w:val="34"/>
    <w:qFormat/>
    <w:rsid w:val="00656E9C"/>
    <w:pPr>
      <w:spacing w:before="120"/>
      <w:ind w:left="720"/>
      <w:contextualSpacing/>
    </w:pPr>
    <w:rPr>
      <w:rFonts w:eastAsiaTheme="minorHAnsi"/>
      <w:szCs w:val="22"/>
    </w:rPr>
  </w:style>
  <w:style w:type="paragraph" w:customStyle="1" w:styleId="ftrefCharCharChar1Char">
    <w:name w:val="ftref Char Char Char1 Char"/>
    <w:basedOn w:val="Normal"/>
    <w:link w:val="FootnoteReference"/>
    <w:qFormat/>
    <w:rsid w:val="00BE69AB"/>
    <w:pPr>
      <w:spacing w:line="240" w:lineRule="exact"/>
    </w:pPr>
    <w:rPr>
      <w:rFonts w:eastAsiaTheme="minorHAnsi" w:cstheme="minorBidi"/>
      <w:szCs w:val="22"/>
      <w:vertAlign w:val="superscript"/>
    </w:rPr>
  </w:style>
  <w:style w:type="character" w:styleId="Emphasis">
    <w:name w:val="Emphasis"/>
    <w:basedOn w:val="DefaultParagraphFont"/>
    <w:uiPriority w:val="20"/>
    <w:qFormat/>
    <w:rsid w:val="00F234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88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Char Char Cha,Char Char Char,Обычный (веб)1,Обычный (веб) Знак,Обычный (веб) Знак1,Char Char25,webb"/>
    <w:basedOn w:val="Normal"/>
    <w:link w:val="NormalWebChar"/>
    <w:uiPriority w:val="99"/>
    <w:unhideWhenUsed/>
    <w:qFormat/>
    <w:rsid w:val="006A6888"/>
    <w:pPr>
      <w:spacing w:before="100" w:beforeAutospacing="1" w:after="100" w:afterAutospacing="1"/>
    </w:pPr>
    <w:rPr>
      <w:sz w:val="24"/>
      <w:szCs w:val="24"/>
      <w:lang w:val="vi-VN" w:eastAsia="vi-VN"/>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Обычный (веб)1 Char,Обычный (веб) Знак Char"/>
    <w:link w:val="NormalWeb"/>
    <w:uiPriority w:val="99"/>
    <w:qFormat/>
    <w:rsid w:val="006A6888"/>
    <w:rPr>
      <w:rFonts w:eastAsia="Times New Roman" w:cs="Times New Roman"/>
      <w:sz w:val="24"/>
      <w:szCs w:val="24"/>
      <w:lang w:val="vi-VN" w:eastAsia="vi-VN"/>
    </w:rPr>
  </w:style>
  <w:style w:type="paragraph" w:styleId="Header">
    <w:name w:val="header"/>
    <w:basedOn w:val="Normal"/>
    <w:link w:val="HeaderChar"/>
    <w:uiPriority w:val="99"/>
    <w:unhideWhenUsed/>
    <w:rsid w:val="006A6888"/>
    <w:pPr>
      <w:tabs>
        <w:tab w:val="center" w:pos="4513"/>
        <w:tab w:val="right" w:pos="9026"/>
      </w:tabs>
    </w:pPr>
  </w:style>
  <w:style w:type="character" w:customStyle="1" w:styleId="HeaderChar">
    <w:name w:val="Header Char"/>
    <w:basedOn w:val="DefaultParagraphFont"/>
    <w:link w:val="Header"/>
    <w:uiPriority w:val="99"/>
    <w:rsid w:val="006A6888"/>
    <w:rPr>
      <w:rFonts w:eastAsia="Times New Roman" w:cs="Times New Roman"/>
      <w:szCs w:val="28"/>
    </w:rPr>
  </w:style>
  <w:style w:type="paragraph" w:customStyle="1" w:styleId="Default">
    <w:name w:val="Default"/>
    <w:rsid w:val="006A6888"/>
    <w:pPr>
      <w:autoSpaceDE w:val="0"/>
      <w:autoSpaceDN w:val="0"/>
      <w:adjustRightInd w:val="0"/>
      <w:spacing w:after="0" w:line="240" w:lineRule="auto"/>
    </w:pPr>
    <w:rPr>
      <w:rFonts w:eastAsia="Times New Roman" w:cs="Times New Roman"/>
      <w:color w:val="000000"/>
      <w:sz w:val="24"/>
      <w:szCs w:val="24"/>
    </w:rPr>
  </w:style>
  <w:style w:type="paragraph" w:customStyle="1" w:styleId="1dieu-noidung">
    <w:name w:val="1. dieu -  noi dung"/>
    <w:basedOn w:val="Normal"/>
    <w:next w:val="Normal"/>
    <w:link w:val="1dieu-noidungChar"/>
    <w:rsid w:val="006A6888"/>
    <w:pPr>
      <w:spacing w:before="120" w:after="120"/>
      <w:ind w:firstLine="567"/>
      <w:jc w:val="both"/>
    </w:pPr>
    <w:rPr>
      <w:rFonts w:eastAsia="Batang"/>
      <w:lang w:val="x-none" w:eastAsia="fr-FR"/>
    </w:rPr>
  </w:style>
  <w:style w:type="character" w:customStyle="1" w:styleId="1dieu-noidungChar">
    <w:name w:val="1. dieu -  noi dung Char"/>
    <w:link w:val="1dieu-noidung"/>
    <w:rsid w:val="006A6888"/>
    <w:rPr>
      <w:rFonts w:eastAsia="Batang" w:cs="Times New Roman"/>
      <w:szCs w:val="28"/>
      <w:lang w:val="x-none" w:eastAsia="fr-FR"/>
    </w:rPr>
  </w:style>
  <w:style w:type="character" w:customStyle="1" w:styleId="fontstyle01">
    <w:name w:val="fontstyle01"/>
    <w:rsid w:val="006A6888"/>
    <w:rPr>
      <w:rFonts w:ascii="Times New Roman" w:hAnsi="Times New Roman" w:cs="Times New Roman" w:hint="default"/>
      <w:b w:val="0"/>
      <w:bCs w:val="0"/>
      <w:i w:val="0"/>
      <w:iCs w:val="0"/>
      <w:color w:val="000000"/>
      <w:sz w:val="28"/>
      <w:szCs w:val="28"/>
    </w:rPr>
  </w:style>
  <w:style w:type="character" w:styleId="Strong">
    <w:name w:val="Strong"/>
    <w:uiPriority w:val="22"/>
    <w:qFormat/>
    <w:rsid w:val="007017EF"/>
    <w:rPr>
      <w:b/>
      <w:b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ft"/>
    <w:basedOn w:val="Normal"/>
    <w:link w:val="FootnoteTextChar"/>
    <w:unhideWhenUsed/>
    <w:qFormat/>
    <w:rsid w:val="00A44384"/>
    <w:pPr>
      <w:spacing w:after="160" w:line="259" w:lineRule="auto"/>
    </w:pPr>
    <w:rPr>
      <w:rFonts w:ascii="Calibri" w:eastAsia="Calibri" w:hAnsi="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ft Char"/>
    <w:basedOn w:val="DefaultParagraphFont"/>
    <w:link w:val="FootnoteText"/>
    <w:qFormat/>
    <w:rsid w:val="00A44384"/>
    <w:rPr>
      <w:rFonts w:ascii="Calibri" w:eastAsia="Calibri" w:hAnsi="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Char1Char"/>
    <w:unhideWhenUsed/>
    <w:qFormat/>
    <w:rsid w:val="00A44384"/>
    <w:rPr>
      <w:vertAlign w:val="superscript"/>
    </w:rPr>
  </w:style>
  <w:style w:type="paragraph" w:styleId="BodyText">
    <w:name w:val="Body Text"/>
    <w:basedOn w:val="Normal"/>
    <w:link w:val="BodyTextChar"/>
    <w:rsid w:val="00C35419"/>
    <w:pPr>
      <w:spacing w:after="120"/>
    </w:pPr>
    <w:rPr>
      <w:rFonts w:ascii="VNI-Times" w:hAnsi="VNI-Times"/>
      <w:sz w:val="24"/>
      <w:szCs w:val="24"/>
      <w:lang w:val="x-none" w:eastAsia="x-none"/>
    </w:rPr>
  </w:style>
  <w:style w:type="character" w:customStyle="1" w:styleId="BodyTextChar">
    <w:name w:val="Body Text Char"/>
    <w:basedOn w:val="DefaultParagraphFont"/>
    <w:link w:val="BodyText"/>
    <w:rsid w:val="00C35419"/>
    <w:rPr>
      <w:rFonts w:ascii="VNI-Times" w:eastAsia="Times New Roman" w:hAnsi="VNI-Times" w:cs="Times New Roman"/>
      <w:sz w:val="24"/>
      <w:szCs w:val="24"/>
      <w:lang w:val="x-none" w:eastAsia="x-none"/>
    </w:rPr>
  </w:style>
  <w:style w:type="paragraph" w:styleId="ListParagraph">
    <w:name w:val="List Paragraph"/>
    <w:basedOn w:val="Normal"/>
    <w:uiPriority w:val="34"/>
    <w:qFormat/>
    <w:rsid w:val="00656E9C"/>
    <w:pPr>
      <w:spacing w:before="120"/>
      <w:ind w:left="720"/>
      <w:contextualSpacing/>
    </w:pPr>
    <w:rPr>
      <w:rFonts w:eastAsiaTheme="minorHAnsi"/>
      <w:szCs w:val="22"/>
    </w:rPr>
  </w:style>
  <w:style w:type="paragraph" w:customStyle="1" w:styleId="ftrefCharCharChar1Char">
    <w:name w:val="ftref Char Char Char1 Char"/>
    <w:basedOn w:val="Normal"/>
    <w:link w:val="FootnoteReference"/>
    <w:qFormat/>
    <w:rsid w:val="00BE69AB"/>
    <w:pPr>
      <w:spacing w:line="240" w:lineRule="exact"/>
    </w:pPr>
    <w:rPr>
      <w:rFonts w:eastAsiaTheme="minorHAnsi" w:cstheme="minorBidi"/>
      <w:szCs w:val="22"/>
      <w:vertAlign w:val="superscript"/>
    </w:rPr>
  </w:style>
  <w:style w:type="character" w:styleId="Emphasis">
    <w:name w:val="Emphasis"/>
    <w:basedOn w:val="DefaultParagraphFont"/>
    <w:uiPriority w:val="20"/>
    <w:qFormat/>
    <w:rsid w:val="00F234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AB61-3B3B-4CD4-BCB7-348C4BF86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2023-12-26T08:14:00Z</dcterms:created>
  <dcterms:modified xsi:type="dcterms:W3CDTF">2024-01-04T02:36:00Z</dcterms:modified>
</cp:coreProperties>
</file>